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5362EF44" w:rsidR="008A332F" w:rsidRPr="007764B0" w:rsidRDefault="00E4454B" w:rsidP="00FA447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764B0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7764B0">
        <w:rPr>
          <w:rFonts w:ascii="Arial" w:hAnsi="Arial" w:cs="Arial"/>
          <w:b/>
          <w:color w:val="auto"/>
          <w:sz w:val="24"/>
          <w:szCs w:val="24"/>
        </w:rPr>
        <w:t xml:space="preserve"> z postępu rzeczowo-fina</w:t>
      </w:r>
      <w:r w:rsidRPr="007764B0">
        <w:rPr>
          <w:rFonts w:ascii="Arial" w:hAnsi="Arial" w:cs="Arial"/>
          <w:b/>
          <w:color w:val="auto"/>
          <w:sz w:val="24"/>
          <w:szCs w:val="24"/>
        </w:rPr>
        <w:t>nsowego projektu MOST Wiedzy</w:t>
      </w:r>
    </w:p>
    <w:p w14:paraId="3C8F6B73" w14:textId="06CE2C49" w:rsidR="008C6721" w:rsidRPr="007764B0" w:rsidRDefault="00C131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7764B0">
        <w:rPr>
          <w:rFonts w:ascii="Arial" w:hAnsi="Arial" w:cs="Arial"/>
          <w:b/>
          <w:color w:val="auto"/>
          <w:sz w:val="24"/>
          <w:szCs w:val="24"/>
        </w:rPr>
        <w:t>za I</w:t>
      </w:r>
      <w:r w:rsidR="00796DD0">
        <w:rPr>
          <w:rFonts w:ascii="Arial" w:hAnsi="Arial" w:cs="Arial"/>
          <w:b/>
          <w:color w:val="auto"/>
          <w:sz w:val="24"/>
          <w:szCs w:val="24"/>
        </w:rPr>
        <w:t>II</w:t>
      </w:r>
      <w:r w:rsidRPr="007764B0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7764B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7764B0" w:rsidRDefault="003C7325" w:rsidP="003642B8">
      <w:pPr>
        <w:spacing w:after="360"/>
        <w:jc w:val="center"/>
        <w:rPr>
          <w:rFonts w:ascii="Arial" w:hAnsi="Arial" w:cs="Arial"/>
          <w:sz w:val="20"/>
          <w:szCs w:val="20"/>
        </w:rPr>
      </w:pPr>
      <w:r w:rsidRPr="007764B0">
        <w:rPr>
          <w:rFonts w:ascii="Arial" w:hAnsi="Arial" w:cs="Arial"/>
          <w:sz w:val="20"/>
          <w:szCs w:val="20"/>
        </w:rPr>
        <w:t xml:space="preserve">(dane należy wskazać w </w:t>
      </w:r>
      <w:r w:rsidR="00304D04" w:rsidRPr="007764B0">
        <w:rPr>
          <w:rFonts w:ascii="Arial" w:hAnsi="Arial" w:cs="Arial"/>
          <w:sz w:val="20"/>
          <w:szCs w:val="20"/>
        </w:rPr>
        <w:t xml:space="preserve">zakresie </w:t>
      </w:r>
      <w:r w:rsidR="00F2008A" w:rsidRPr="007764B0">
        <w:rPr>
          <w:rFonts w:ascii="Arial" w:hAnsi="Arial" w:cs="Arial"/>
          <w:sz w:val="20"/>
          <w:szCs w:val="20"/>
        </w:rPr>
        <w:t xml:space="preserve">odnoszącym się do </w:t>
      </w:r>
      <w:r w:rsidR="00304D04" w:rsidRPr="007764B0">
        <w:rPr>
          <w:rFonts w:ascii="Arial" w:hAnsi="Arial" w:cs="Arial"/>
          <w:sz w:val="20"/>
          <w:szCs w:val="20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7764B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7764B0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7764B0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C546C9" w:rsidR="00CA516B" w:rsidRPr="007764B0" w:rsidRDefault="00C1313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Multidyscyplinarny Otwarty System Transferu Wiedzy – MOST Wiedzy</w:t>
            </w:r>
          </w:p>
        </w:tc>
      </w:tr>
      <w:tr w:rsidR="00CA516B" w:rsidRPr="007764B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7764B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6EBE4DF" w:rsidR="00CA516B" w:rsidRPr="007764B0" w:rsidRDefault="003F2FE9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Politechnika Gdańska</w:t>
            </w:r>
          </w:p>
        </w:tc>
      </w:tr>
      <w:tr w:rsidR="00CA516B" w:rsidRPr="007764B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764B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A779733" w:rsidR="00CA516B" w:rsidRPr="007764B0" w:rsidRDefault="00BA714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Politechnika Gdańska</w:t>
            </w:r>
            <w:r w:rsidR="0030196F" w:rsidRPr="007764B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7764B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764B0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D2BABE7" w:rsidR="00CA516B" w:rsidRPr="007764B0" w:rsidRDefault="00BA714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Politechnika Gdańska realizuje projekt samodzielnie</w:t>
            </w:r>
          </w:p>
        </w:tc>
      </w:tr>
      <w:tr w:rsidR="00CA516B" w:rsidRPr="007764B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65DFDFAE" w:rsidR="00CA516B" w:rsidRPr="007764B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E220D22" w:rsidR="00CA516B" w:rsidRPr="007764B0" w:rsidRDefault="00802839" w:rsidP="000B4C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Ś</w:t>
            </w:r>
            <w:r w:rsidR="00FD1102" w:rsidRPr="007764B0">
              <w:rPr>
                <w:rFonts w:ascii="Arial" w:hAnsi="Arial" w:cs="Arial"/>
                <w:sz w:val="20"/>
                <w:szCs w:val="20"/>
                <w:u w:val="single"/>
              </w:rPr>
              <w:t>rodki UE</w:t>
            </w:r>
            <w:r w:rsidR="00FD1102" w:rsidRPr="007764B0">
              <w:rPr>
                <w:rFonts w:ascii="Arial" w:hAnsi="Arial" w:cs="Arial"/>
                <w:sz w:val="20"/>
                <w:szCs w:val="20"/>
              </w:rPr>
              <w:t xml:space="preserve"> (POPC</w:t>
            </w:r>
            <w:r w:rsidR="00FB3FBF" w:rsidRPr="007764B0">
              <w:rPr>
                <w:rFonts w:ascii="Arial" w:hAnsi="Arial" w:cs="Arial"/>
                <w:sz w:val="20"/>
                <w:szCs w:val="20"/>
              </w:rPr>
              <w:t>, oś priorytetowa II E-administracja i otwarty rząd, działanie 2.3 Cyfrowa dostępność i użyteczność informacji sektora publicznego, poddziałanie 2.3.1 cyfrowe udostępnienie informacji sektora publicznego ze źródeł administracyjnych i zasobów</w:t>
            </w:r>
            <w:r w:rsidR="000B4C29">
              <w:rPr>
                <w:rFonts w:ascii="Arial" w:hAnsi="Arial" w:cs="Arial"/>
                <w:sz w:val="20"/>
                <w:szCs w:val="20"/>
              </w:rPr>
              <w:t xml:space="preserve"> nauki)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802839">
              <w:rPr>
                <w:rFonts w:ascii="Arial" w:hAnsi="Arial" w:cs="Arial"/>
                <w:sz w:val="20"/>
                <w:szCs w:val="20"/>
                <w:u w:val="single"/>
              </w:rPr>
              <w:t>budżet państwa</w:t>
            </w:r>
            <w:r w:rsidR="000B4C29">
              <w:rPr>
                <w:rFonts w:ascii="Arial" w:hAnsi="Arial" w:cs="Arial"/>
                <w:sz w:val="20"/>
                <w:szCs w:val="20"/>
              </w:rPr>
              <w:t xml:space="preserve"> (część 27 – Informatyzacja)</w:t>
            </w:r>
            <w:bookmarkStart w:id="0" w:name="_GoBack"/>
            <w:bookmarkEnd w:id="0"/>
            <w:r w:rsidR="000B4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7764B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7764B0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7764B0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5D3E095" w:rsidR="00CA516B" w:rsidRPr="007764B0" w:rsidRDefault="00FD110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9 708 475,21</w:t>
            </w:r>
            <w:r w:rsidR="00E13E3D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CA516B" w:rsidRPr="007764B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7764B0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2B50C0" w:rsidRPr="007764B0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7764B0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795DD2B" w:rsidR="00CA516B" w:rsidRPr="007764B0" w:rsidRDefault="00FD1102" w:rsidP="00FD11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01.07.2016</w:t>
            </w:r>
            <w:r w:rsidR="00E13E3D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7764B0">
              <w:rPr>
                <w:rFonts w:ascii="Arial" w:hAnsi="Arial" w:cs="Arial"/>
                <w:sz w:val="20"/>
                <w:szCs w:val="20"/>
              </w:rPr>
              <w:t xml:space="preserve"> – 30.06.2019</w:t>
            </w:r>
            <w:r w:rsidR="009E6213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</w:tbl>
    <w:p w14:paraId="30071234" w14:textId="00BB4BAB" w:rsidR="00CA516B" w:rsidRPr="00D35F3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2"/>
          <w:szCs w:val="22"/>
        </w:rPr>
      </w:pPr>
      <w:r w:rsidRPr="00D35F3A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D35F3A">
        <w:rPr>
          <w:rFonts w:ascii="Arial" w:hAnsi="Arial" w:cs="Arial"/>
          <w:b/>
          <w:color w:val="auto"/>
          <w:sz w:val="22"/>
          <w:szCs w:val="22"/>
        </w:rPr>
        <w:t xml:space="preserve"> prawne</w:t>
      </w:r>
      <w:r w:rsidR="00DC39A9" w:rsidRPr="00D35F3A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2C529E5D" w14:textId="77777777" w:rsidR="001C7F63" w:rsidRPr="007764B0" w:rsidRDefault="001C7F63" w:rsidP="001C7F63">
      <w:pPr>
        <w:rPr>
          <w:rFonts w:ascii="Arial" w:hAnsi="Arial" w:cs="Arial"/>
          <w:sz w:val="20"/>
          <w:szCs w:val="20"/>
        </w:rPr>
      </w:pPr>
    </w:p>
    <w:p w14:paraId="59F7DA39" w14:textId="77200A6A" w:rsidR="004C1D48" w:rsidRPr="007764B0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7764B0">
        <w:rPr>
          <w:rFonts w:ascii="Arial" w:hAnsi="Arial" w:cs="Arial"/>
          <w:sz w:val="20"/>
          <w:szCs w:val="20"/>
        </w:rPr>
        <w:t xml:space="preserve"> </w:t>
      </w:r>
      <w:r w:rsidR="00F2008A" w:rsidRPr="007764B0">
        <w:rPr>
          <w:rFonts w:ascii="Arial" w:hAnsi="Arial" w:cs="Arial"/>
          <w:sz w:val="20"/>
          <w:szCs w:val="20"/>
        </w:rPr>
        <w:tab/>
      </w:r>
      <w:r w:rsidR="00FB3FBF" w:rsidRPr="007764B0">
        <w:rPr>
          <w:rFonts w:ascii="Arial" w:hAnsi="Arial" w:cs="Arial"/>
          <w:color w:val="auto"/>
          <w:sz w:val="20"/>
          <w:szCs w:val="20"/>
        </w:rPr>
        <w:t>Projekt nie wymaga zmian legislacyjnych</w:t>
      </w:r>
      <w:r w:rsidR="00F2008A" w:rsidRPr="007764B0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147B986C" w14:textId="7DF867C4" w:rsidR="003C7325" w:rsidRPr="00D35F3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2"/>
          <w:szCs w:val="22"/>
        </w:rPr>
      </w:pPr>
      <w:r w:rsidRPr="00D35F3A">
        <w:rPr>
          <w:rFonts w:ascii="Arial" w:hAnsi="Arial" w:cs="Arial"/>
          <w:b/>
          <w:color w:val="auto"/>
          <w:sz w:val="22"/>
          <w:szCs w:val="22"/>
        </w:rPr>
        <w:t>Postęp</w:t>
      </w:r>
      <w:r w:rsidR="00F2008A" w:rsidRPr="00D35F3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D35F3A">
        <w:rPr>
          <w:rFonts w:ascii="Arial" w:hAnsi="Arial" w:cs="Arial"/>
          <w:b/>
          <w:color w:val="auto"/>
          <w:sz w:val="22"/>
          <w:szCs w:val="22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7764B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7764B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764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764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C7F63" w:rsidRPr="007764B0" w14:paraId="59735F91" w14:textId="77777777" w:rsidTr="00795AFA">
        <w:tc>
          <w:tcPr>
            <w:tcW w:w="2972" w:type="dxa"/>
          </w:tcPr>
          <w:p w14:paraId="077C8D26" w14:textId="2C4196E0" w:rsidR="00FB3FBF" w:rsidRPr="00876282" w:rsidRDefault="00431F8E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431F8E">
              <w:rPr>
                <w:rFonts w:ascii="Arial" w:hAnsi="Arial" w:cs="Arial"/>
                <w:color w:val="000000" w:themeColor="text1"/>
                <w:sz w:val="20"/>
                <w:szCs w:val="20"/>
              </w:rPr>
              <w:t>83,3 %</w:t>
            </w:r>
          </w:p>
        </w:tc>
        <w:tc>
          <w:tcPr>
            <w:tcW w:w="3260" w:type="dxa"/>
          </w:tcPr>
          <w:p w14:paraId="4929DAC9" w14:textId="3A7C0B9E" w:rsidR="00907F6D" w:rsidRPr="00D23778" w:rsidRDefault="00561F87" w:rsidP="006B5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75,82 %</w:t>
            </w:r>
          </w:p>
        </w:tc>
        <w:tc>
          <w:tcPr>
            <w:tcW w:w="3402" w:type="dxa"/>
          </w:tcPr>
          <w:p w14:paraId="65BB31D3" w14:textId="40F32882" w:rsidR="00907F6D" w:rsidRPr="00D23778" w:rsidRDefault="00561F87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97,11 %</w:t>
            </w:r>
          </w:p>
        </w:tc>
      </w:tr>
    </w:tbl>
    <w:p w14:paraId="3E878BCC" w14:textId="60B685F6" w:rsidR="001C7F63" w:rsidRPr="007764B0" w:rsidRDefault="001C7F63" w:rsidP="001C7F63">
      <w:pPr>
        <w:rPr>
          <w:rFonts w:ascii="Arial" w:hAnsi="Arial" w:cs="Arial"/>
          <w:sz w:val="20"/>
          <w:szCs w:val="20"/>
        </w:rPr>
      </w:pPr>
    </w:p>
    <w:p w14:paraId="78C2C617" w14:textId="71457487" w:rsidR="00E42938" w:rsidRPr="00D35F3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2"/>
          <w:szCs w:val="22"/>
        </w:rPr>
      </w:pPr>
      <w:r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P</w:t>
      </w:r>
      <w:r w:rsidR="00241B5E"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ostęp rzeczowy</w:t>
      </w:r>
      <w:r w:rsidR="00DA34DF" w:rsidRPr="00D35F3A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DEC80E4" w14:textId="31130A0B" w:rsidR="006777E9" w:rsidRPr="003951DE" w:rsidRDefault="00CF2E64" w:rsidP="003951D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764B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526"/>
        <w:gridCol w:w="2173"/>
        <w:gridCol w:w="1971"/>
        <w:gridCol w:w="1560"/>
        <w:gridCol w:w="2268"/>
      </w:tblGrid>
      <w:tr w:rsidR="007764B0" w:rsidRPr="007764B0" w14:paraId="55961592" w14:textId="77777777" w:rsidTr="00F64C6F">
        <w:trPr>
          <w:tblHeader/>
        </w:trPr>
        <w:tc>
          <w:tcPr>
            <w:tcW w:w="0" w:type="auto"/>
            <w:shd w:val="clear" w:color="auto" w:fill="D0CECE" w:themeFill="background2" w:themeFillShade="E6"/>
          </w:tcPr>
          <w:p w14:paraId="7B450A2E" w14:textId="77777777" w:rsidR="004350B8" w:rsidRPr="007A753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753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7A753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753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A753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7A753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14:paraId="19CAB3EF" w14:textId="77777777" w:rsidR="004350B8" w:rsidRPr="007764B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10659A37" w14:textId="77777777" w:rsidR="004350B8" w:rsidRPr="007764B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7764B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7764B0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13EBD" w:rsidRPr="007764B0" w14:paraId="6AC3DB07" w14:textId="77777777" w:rsidTr="00F64C6F">
        <w:trPr>
          <w:trHeight w:val="740"/>
        </w:trPr>
        <w:tc>
          <w:tcPr>
            <w:tcW w:w="0" w:type="auto"/>
          </w:tcPr>
          <w:p w14:paraId="79C67474" w14:textId="03897E60" w:rsidR="00A13EBD" w:rsidRPr="00A158C2" w:rsidRDefault="00D610CB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t>1.</w:t>
            </w:r>
            <w:r w:rsidR="00A13EBD" w:rsidRPr="00A158C2">
              <w:rPr>
                <w:rFonts w:ascii="Arial" w:hAnsi="Arial" w:cs="Arial"/>
                <w:sz w:val="20"/>
                <w:szCs w:val="20"/>
              </w:rPr>
              <w:t>Inicjacja projektu i przygotowanie zasobów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94099C3" w:rsidR="00A13EBD" w:rsidRPr="007764B0" w:rsidRDefault="007A7532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71" w:type="dxa"/>
          </w:tcPr>
          <w:p w14:paraId="207E79D3" w14:textId="58615C50" w:rsidR="00A13EBD" w:rsidRPr="007764B0" w:rsidRDefault="00C176A9" w:rsidP="001C7F6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1</w:t>
            </w:r>
            <w:r w:rsidR="00F64C6F">
              <w:rPr>
                <w:rFonts w:ascii="Arial" w:hAnsi="Arial" w:cs="Arial"/>
                <w:sz w:val="20"/>
                <w:szCs w:val="20"/>
              </w:rPr>
              <w:t>0-</w:t>
            </w:r>
            <w:r w:rsidRPr="007764B0">
              <w:rPr>
                <w:rFonts w:ascii="Arial" w:hAnsi="Arial" w:cs="Arial"/>
                <w:sz w:val="20"/>
                <w:szCs w:val="20"/>
              </w:rPr>
              <w:t>2016</w:t>
            </w:r>
            <w:r w:rsidR="00F64C6F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2F14513F" w14:textId="1CE031DA" w:rsidR="00A13EBD" w:rsidRPr="007764B0" w:rsidRDefault="00C176A9" w:rsidP="001C7F63">
            <w:pPr>
              <w:pStyle w:val="Akapitzlist"/>
              <w:ind w:left="367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1</w:t>
            </w:r>
            <w:r w:rsidR="00F64C6F">
              <w:rPr>
                <w:rFonts w:ascii="Arial" w:hAnsi="Arial" w:cs="Arial"/>
                <w:sz w:val="20"/>
                <w:szCs w:val="20"/>
              </w:rPr>
              <w:t>0-</w:t>
            </w:r>
            <w:r w:rsidRPr="007764B0">
              <w:rPr>
                <w:rFonts w:ascii="Arial" w:hAnsi="Arial" w:cs="Arial"/>
                <w:sz w:val="20"/>
                <w:szCs w:val="20"/>
              </w:rPr>
              <w:t>2016</w:t>
            </w:r>
            <w:r w:rsidR="00F64C6F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2268" w:type="dxa"/>
          </w:tcPr>
          <w:p w14:paraId="66AF3652" w14:textId="68B68F8C" w:rsidR="00A13EBD" w:rsidRPr="007764B0" w:rsidRDefault="00C176A9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A13EBD" w:rsidRPr="007764B0" w14:paraId="63125AF3" w14:textId="77777777" w:rsidTr="00F64C6F">
        <w:trPr>
          <w:trHeight w:val="1300"/>
        </w:trPr>
        <w:tc>
          <w:tcPr>
            <w:tcW w:w="0" w:type="auto"/>
          </w:tcPr>
          <w:p w14:paraId="229871B4" w14:textId="4B62FA59" w:rsidR="00A13EBD" w:rsidRPr="00A158C2" w:rsidRDefault="00D610CB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t>2.</w:t>
            </w:r>
            <w:r w:rsidR="00C176A9" w:rsidRPr="00A158C2">
              <w:rPr>
                <w:rFonts w:ascii="Arial" w:hAnsi="Arial" w:cs="Arial"/>
                <w:sz w:val="20"/>
                <w:szCs w:val="20"/>
              </w:rPr>
              <w:t>Uruchomienie prototypu wewnątrz PG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EBB4A" w14:textId="1D0E6B96" w:rsidR="00A13EBD" w:rsidRPr="007764B0" w:rsidRDefault="007A7532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71" w:type="dxa"/>
          </w:tcPr>
          <w:p w14:paraId="6073E8DD" w14:textId="3373B8FA" w:rsidR="00A13EBD" w:rsidRPr="007764B0" w:rsidRDefault="00F64C6F" w:rsidP="001C7F6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</w:t>
            </w:r>
            <w:r w:rsidR="00C176A9" w:rsidRPr="007764B0">
              <w:rPr>
                <w:rFonts w:ascii="Arial" w:hAnsi="Arial" w:cs="Arial"/>
                <w:sz w:val="20"/>
                <w:szCs w:val="20"/>
              </w:rPr>
              <w:t>2017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59B93E1A" w14:textId="24A2037F" w:rsidR="00A13EBD" w:rsidRPr="007764B0" w:rsidRDefault="00F64C6F" w:rsidP="001C7F63">
            <w:pPr>
              <w:pStyle w:val="Akapitzlist"/>
              <w:ind w:left="36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</w:t>
            </w:r>
            <w:r w:rsidR="00C176A9" w:rsidRPr="007764B0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329040CA" w14:textId="491D01D9" w:rsidR="00A13EBD" w:rsidRPr="007764B0" w:rsidRDefault="00C176A9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C176A9" w:rsidRPr="007764B0" w14:paraId="004C5DD9" w14:textId="77777777" w:rsidTr="00F64C6F">
        <w:trPr>
          <w:trHeight w:val="1300"/>
        </w:trPr>
        <w:tc>
          <w:tcPr>
            <w:tcW w:w="0" w:type="auto"/>
          </w:tcPr>
          <w:p w14:paraId="3F0948DE" w14:textId="29763622" w:rsidR="00C176A9" w:rsidRPr="00A158C2" w:rsidRDefault="00D610CB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  <w:r w:rsidR="00C176A9" w:rsidRPr="00A158C2">
              <w:rPr>
                <w:rFonts w:ascii="Arial" w:hAnsi="Arial" w:cs="Arial"/>
                <w:sz w:val="20"/>
                <w:szCs w:val="20"/>
              </w:rPr>
              <w:t>Uruchomienie MOST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D3746" w14:textId="01D9A9BA" w:rsidR="00C176A9" w:rsidRPr="00431F8E" w:rsidRDefault="007A753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431F8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71" w:type="dxa"/>
          </w:tcPr>
          <w:p w14:paraId="617E7555" w14:textId="49D6BC5C" w:rsidR="00C176A9" w:rsidRPr="00431F8E" w:rsidRDefault="00F64C6F" w:rsidP="00F64C6F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</w:t>
            </w:r>
            <w:r w:rsidR="00C176A9" w:rsidRPr="00431F8E">
              <w:rPr>
                <w:rFonts w:ascii="Arial" w:hAnsi="Arial" w:cs="Arial"/>
                <w:sz w:val="20"/>
                <w:szCs w:val="20"/>
              </w:rPr>
              <w:t>2018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4B683637" w14:textId="3ADFAFF4" w:rsidR="00C176A9" w:rsidRPr="00431F8E" w:rsidRDefault="00F64C6F" w:rsidP="001C7F6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</w:t>
            </w:r>
            <w:r w:rsidR="00431F8E">
              <w:rPr>
                <w:rFonts w:ascii="Arial" w:hAnsi="Arial" w:cs="Arial"/>
                <w:sz w:val="20"/>
                <w:szCs w:val="20"/>
                <w:lang w:eastAsia="pl-PL"/>
              </w:rPr>
              <w:t>2018 r.</w:t>
            </w:r>
          </w:p>
        </w:tc>
        <w:tc>
          <w:tcPr>
            <w:tcW w:w="2268" w:type="dxa"/>
          </w:tcPr>
          <w:p w14:paraId="2F75FE77" w14:textId="28E01773" w:rsidR="00C12462" w:rsidRPr="00D23778" w:rsidRDefault="00431F8E" w:rsidP="00FA447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Osiągnięty </w:t>
            </w:r>
          </w:p>
          <w:p w14:paraId="343F211A" w14:textId="77777777" w:rsidR="00C12462" w:rsidRPr="00D23778" w:rsidRDefault="00C12462" w:rsidP="00FA447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C222FF4" w14:textId="76CF939A" w:rsidR="00431F8E" w:rsidRPr="00036432" w:rsidRDefault="00431F8E" w:rsidP="00FA447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31.10.2018 r. czyli po </w:t>
            </w:r>
            <w:r w:rsidR="00C12462"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pierwotnie 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planowanym terminie</w:t>
            </w:r>
            <w:r w:rsidR="00C12462"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, który wyznaczony był</w:t>
            </w:r>
            <w:r w:rsidR="00C109AF"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 na 30.06.2018</w:t>
            </w:r>
            <w:r w:rsidR="00C12462"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="00C109AF"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936D8A"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Opóźnienie wynikało z przedłużającego się terminu wyłonienia wykonawcy testów penetracyjnych. </w:t>
            </w:r>
            <w:r w:rsidR="006F2AF3"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Rzeczywiście osiągnięty termin nie przekroczył daty punktu krytycznego, która była określona na dzień 31.10.2018 r.</w:t>
            </w:r>
          </w:p>
          <w:p w14:paraId="77F4AAE0" w14:textId="7C0B6DD5" w:rsidR="00C176A9" w:rsidRPr="00B0513A" w:rsidRDefault="00C176A9" w:rsidP="00FA447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176A9" w:rsidRPr="007764B0" w14:paraId="40E2DB80" w14:textId="77777777" w:rsidTr="00F64C6F">
        <w:trPr>
          <w:trHeight w:val="1300"/>
        </w:trPr>
        <w:tc>
          <w:tcPr>
            <w:tcW w:w="0" w:type="auto"/>
          </w:tcPr>
          <w:p w14:paraId="085452D6" w14:textId="19544F71" w:rsidR="00C176A9" w:rsidRPr="00A158C2" w:rsidRDefault="00D610CB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t>4.</w:t>
            </w:r>
            <w:r w:rsidR="00C176A9" w:rsidRPr="00A158C2">
              <w:rPr>
                <w:rFonts w:ascii="Arial" w:hAnsi="Arial" w:cs="Arial"/>
                <w:sz w:val="20"/>
                <w:szCs w:val="20"/>
              </w:rPr>
              <w:t>Wdrożenie usług MOST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A86AE" w14:textId="2277F213" w:rsidR="00C176A9" w:rsidRPr="00431F8E" w:rsidRDefault="007A753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431F8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71" w:type="dxa"/>
          </w:tcPr>
          <w:p w14:paraId="170D77C3" w14:textId="66429752" w:rsidR="00C176A9" w:rsidRPr="00431F8E" w:rsidRDefault="00F64C6F" w:rsidP="001C7F6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</w:t>
            </w:r>
            <w:r w:rsidR="00C176A9" w:rsidRPr="00431F8E">
              <w:rPr>
                <w:rFonts w:ascii="Arial" w:hAnsi="Arial" w:cs="Arial"/>
                <w:sz w:val="20"/>
                <w:szCs w:val="20"/>
              </w:rPr>
              <w:t>2019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7AB8304E" w14:textId="7BB1D046" w:rsidR="00C176A9" w:rsidRPr="00431F8E" w:rsidRDefault="00C176A9" w:rsidP="001C7F6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31F8E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268" w:type="dxa"/>
          </w:tcPr>
          <w:p w14:paraId="07221095" w14:textId="0203569D" w:rsidR="00C176A9" w:rsidRPr="00431F8E" w:rsidRDefault="00F4769B" w:rsidP="00F4769B">
            <w:pPr>
              <w:rPr>
                <w:rFonts w:ascii="Arial" w:hAnsi="Arial" w:cs="Arial"/>
                <w:sz w:val="20"/>
                <w:szCs w:val="20"/>
              </w:rPr>
            </w:pPr>
            <w:r w:rsidRPr="00431F8E"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176A9" w:rsidRPr="007764B0" w14:paraId="28FDB57F" w14:textId="77777777" w:rsidTr="00F64C6F">
        <w:trPr>
          <w:trHeight w:val="1300"/>
        </w:trPr>
        <w:tc>
          <w:tcPr>
            <w:tcW w:w="0" w:type="auto"/>
          </w:tcPr>
          <w:p w14:paraId="7111D6DA" w14:textId="526BEC9C" w:rsidR="00C176A9" w:rsidRPr="00A158C2" w:rsidRDefault="00D610CB" w:rsidP="00D610CB">
            <w:pPr>
              <w:rPr>
                <w:rFonts w:ascii="Arial" w:hAnsi="Arial" w:cs="Arial"/>
                <w:sz w:val="20"/>
                <w:szCs w:val="20"/>
              </w:rPr>
            </w:pPr>
            <w:r w:rsidRPr="00A158C2">
              <w:rPr>
                <w:rFonts w:ascii="Arial" w:hAnsi="Arial" w:cs="Arial"/>
                <w:sz w:val="20"/>
                <w:szCs w:val="20"/>
              </w:rPr>
              <w:t>5.</w:t>
            </w:r>
            <w:r w:rsidR="00C176A9" w:rsidRPr="00A158C2">
              <w:rPr>
                <w:rFonts w:ascii="Arial" w:hAnsi="Arial" w:cs="Arial"/>
                <w:sz w:val="20"/>
                <w:szCs w:val="20"/>
              </w:rPr>
              <w:t>Zakończenie projektu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5B16" w14:textId="02D6FDFB" w:rsidR="00C176A9" w:rsidRPr="007764B0" w:rsidRDefault="00320267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1,2,3,4,5,6,7,8,9,10</w:t>
            </w:r>
          </w:p>
        </w:tc>
        <w:tc>
          <w:tcPr>
            <w:tcW w:w="1971" w:type="dxa"/>
          </w:tcPr>
          <w:p w14:paraId="5BEF386D" w14:textId="015F7416" w:rsidR="00C176A9" w:rsidRPr="007764B0" w:rsidRDefault="00F64C6F" w:rsidP="001C7F6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</w:t>
            </w:r>
            <w:r w:rsidR="00C176A9" w:rsidRPr="007764B0">
              <w:rPr>
                <w:rFonts w:ascii="Arial" w:hAnsi="Arial" w:cs="Arial"/>
                <w:sz w:val="20"/>
                <w:szCs w:val="20"/>
              </w:rPr>
              <w:t>2019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560" w:type="dxa"/>
          </w:tcPr>
          <w:p w14:paraId="03549AD9" w14:textId="2DEE006F" w:rsidR="00C176A9" w:rsidRPr="007764B0" w:rsidRDefault="00C176A9" w:rsidP="001C7F6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764B0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268" w:type="dxa"/>
          </w:tcPr>
          <w:p w14:paraId="5FC523DD" w14:textId="2E5EFA6A" w:rsidR="00C176A9" w:rsidRPr="007764B0" w:rsidRDefault="00C176A9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080177BF" w:rsidR="00141A92" w:rsidRPr="007764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764B0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3B5B8DDD" w14:textId="406A0A07" w:rsidR="00CB75CC" w:rsidRPr="007764B0" w:rsidRDefault="00CB75CC" w:rsidP="002C5989">
      <w:pPr>
        <w:spacing w:before="240"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9067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3191"/>
        <w:gridCol w:w="1199"/>
        <w:gridCol w:w="1273"/>
        <w:gridCol w:w="1489"/>
        <w:gridCol w:w="1915"/>
      </w:tblGrid>
      <w:tr w:rsidR="00777A95" w:rsidRPr="007764B0" w14:paraId="7590EA9C" w14:textId="1D69830C" w:rsidTr="005075E2"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09236A55" w14:textId="77777777" w:rsidR="00777A95" w:rsidRPr="00777A95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Nazwa wskaźnika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2EB2E265" w14:textId="6F57A93C" w:rsidR="00777A95" w:rsidRPr="00777A95" w:rsidRDefault="005075E2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Jed</w:t>
            </w:r>
            <w:r w:rsidR="00777A95"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nostka miary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1FA41A47" w14:textId="77777777" w:rsidR="00777A95" w:rsidRPr="00777A95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Wartość docelowa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174AE4C4" w14:textId="1FFFBC52" w:rsidR="00777A95" w:rsidRPr="00777A95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Planowany termin osiągnięcia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EAAAA" w:themeFill="background2" w:themeFillShade="BF"/>
          </w:tcPr>
          <w:p w14:paraId="73D5230C" w14:textId="4F7F6BF2" w:rsidR="00777A95" w:rsidRPr="00777A95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  <w:r w:rsidRPr="00777A95">
              <w:rPr>
                <w:rFonts w:ascii="Arial" w:hAnsi="Arial" w:cs="Arial"/>
                <w:b/>
                <w:sz w:val="20"/>
                <w:szCs w:val="20"/>
                <w:highlight w:val="darkGray"/>
              </w:rPr>
              <w:t>Wartość osiągnięta od początku realizacji projektu (narastająco)</w:t>
            </w:r>
          </w:p>
        </w:tc>
      </w:tr>
      <w:tr w:rsidR="00777A95" w:rsidRPr="007764B0" w14:paraId="37299374" w14:textId="52AE6C55" w:rsidTr="005075E2">
        <w:trPr>
          <w:trHeight w:val="858"/>
        </w:trPr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B9678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Liczba podmiotów, które udostępniły on-line informacje sektora publicznego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C85C0D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802C20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399303" w14:textId="271FEC32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64C6F">
              <w:rPr>
                <w:rFonts w:ascii="Arial" w:hAnsi="Arial" w:cs="Arial"/>
                <w:b/>
                <w:sz w:val="20"/>
                <w:szCs w:val="20"/>
              </w:rPr>
              <w:t>6-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 w:rsidR="00F64C6F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7EE527" w14:textId="37738988" w:rsidR="00777A95" w:rsidRPr="007764B0" w:rsidRDefault="00F64C6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777A95" w:rsidRPr="007764B0" w14:paraId="14A8F4AC" w14:textId="0729CEB5" w:rsidTr="005075E2"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12D4C1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 xml:space="preserve">Liczba </w:t>
            </w:r>
            <w:proofErr w:type="spellStart"/>
            <w:r w:rsidRPr="007764B0">
              <w:rPr>
                <w:rFonts w:ascii="Arial" w:hAnsi="Arial" w:cs="Arial"/>
                <w:b/>
                <w:sz w:val="20"/>
                <w:szCs w:val="20"/>
              </w:rPr>
              <w:t>zdigitalizowanych</w:t>
            </w:r>
            <w:proofErr w:type="spellEnd"/>
            <w:r w:rsidRPr="007764B0">
              <w:rPr>
                <w:rFonts w:ascii="Arial" w:hAnsi="Arial" w:cs="Arial"/>
                <w:b/>
                <w:sz w:val="20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78C502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2AAFDA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955CCB" w14:textId="3E125FFE" w:rsidR="00777A95" w:rsidRPr="007764B0" w:rsidRDefault="00F64C6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06-</w:t>
            </w:r>
            <w:r w:rsidR="00777A95" w:rsidRPr="007764B0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EB9872" w14:textId="75118E43" w:rsidR="00777A95" w:rsidRPr="007764B0" w:rsidRDefault="00F64C6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777A95" w:rsidRPr="007764B0" w14:paraId="4E207592" w14:textId="0E442B14" w:rsidTr="005075E2"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3AD48C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F8DC11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1F76E2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20 000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750956" w14:textId="3855BE32" w:rsidR="00777A95" w:rsidRPr="007764B0" w:rsidRDefault="00F64C6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06-</w:t>
            </w:r>
            <w:r w:rsidR="00777A95" w:rsidRPr="007764B0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3553B0" w14:textId="52D9B9D9" w:rsidR="00777A95" w:rsidRPr="007764B0" w:rsidRDefault="00F64C6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777A95" w:rsidRPr="007764B0" w14:paraId="0DE0D98A" w14:textId="60D87455" w:rsidTr="005075E2">
        <w:trPr>
          <w:trHeight w:val="246"/>
        </w:trPr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98355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Liczba utworzonych API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D019B7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77400C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1DF289" w14:textId="5B537A1A" w:rsidR="00777A95" w:rsidRPr="007764B0" w:rsidRDefault="00F64C6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06-</w:t>
            </w:r>
            <w:r w:rsidR="00777A95" w:rsidRPr="007764B0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F3C235" w14:textId="071232FA" w:rsidR="00777A95" w:rsidRPr="007764B0" w:rsidRDefault="00F64C6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777A95" w:rsidRPr="007764B0" w14:paraId="7DC65B07" w14:textId="246E6996" w:rsidTr="005075E2"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EE0A65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Liczba baz danych udostępnionych on-line poprzez API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11A054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4095FA" w14:textId="77777777" w:rsidR="00777A95" w:rsidRPr="007764B0" w:rsidRDefault="00777A95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4429E6" w14:textId="69C47C42" w:rsidR="00777A95" w:rsidRPr="007764B0" w:rsidRDefault="00F64C6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06-</w:t>
            </w:r>
            <w:r w:rsidR="00777A95" w:rsidRPr="007764B0">
              <w:rPr>
                <w:rFonts w:ascii="Arial" w:hAnsi="Arial" w:cs="Arial"/>
                <w:b/>
                <w:sz w:val="20"/>
                <w:szCs w:val="20"/>
              </w:rPr>
              <w:t>2019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D55C8F" w14:textId="277546FD" w:rsidR="00777A95" w:rsidRPr="007764B0" w:rsidRDefault="00F64C6F" w:rsidP="00B7037A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720A20E3" w14:textId="74BAA7A9" w:rsidR="00B7037A" w:rsidRPr="007764B0" w:rsidRDefault="00B7037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E92BFA0" w14:textId="30B6374F" w:rsidR="00D868BF" w:rsidRPr="00C54F0A" w:rsidRDefault="007D2C34" w:rsidP="00C54F0A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color w:val="auto"/>
          <w:sz w:val="22"/>
          <w:szCs w:val="22"/>
        </w:rPr>
      </w:pPr>
      <w:r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 xml:space="preserve">E-usługi </w:t>
      </w:r>
      <w:r w:rsidR="009967CA"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A2A, A2B, A2C</w:t>
      </w:r>
      <w:r w:rsidRPr="00D35F3A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2161"/>
        <w:gridCol w:w="1701"/>
        <w:gridCol w:w="2835"/>
      </w:tblGrid>
      <w:tr w:rsidR="007D38BD" w:rsidRPr="007764B0" w14:paraId="1F33CC02" w14:textId="77777777" w:rsidTr="007764B0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C60A4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C60A4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C60A4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C60A4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C60A4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C60A4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7764B0" w14:paraId="066D88A5" w14:textId="77777777" w:rsidTr="007764B0">
        <w:tc>
          <w:tcPr>
            <w:tcW w:w="2937" w:type="dxa"/>
          </w:tcPr>
          <w:p w14:paraId="21262D83" w14:textId="32EB9031" w:rsidR="007D38BD" w:rsidRPr="001C60A4" w:rsidRDefault="00F32B7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C60A4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161" w:type="dxa"/>
          </w:tcPr>
          <w:p w14:paraId="016C9765" w14:textId="1E5AC537" w:rsidR="007D38BD" w:rsidRPr="001C60A4" w:rsidRDefault="00F32B7B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C60A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3DF8A089" w14:textId="123E0C9F" w:rsidR="007D38BD" w:rsidRPr="001C60A4" w:rsidRDefault="00D868B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1C60A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14:paraId="7DE99E5E" w14:textId="0350086F" w:rsidR="007D38BD" w:rsidRPr="001C60A4" w:rsidRDefault="00D868BF" w:rsidP="00D868BF">
            <w:pPr>
              <w:rPr>
                <w:rFonts w:ascii="Arial" w:hAnsi="Arial" w:cs="Arial"/>
                <w:sz w:val="20"/>
                <w:szCs w:val="20"/>
              </w:rPr>
            </w:pPr>
            <w:r w:rsidRPr="001C60A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523FB6A" w14:textId="77777777" w:rsidR="00C54F0A" w:rsidRDefault="00C54F0A" w:rsidP="00C54F0A"/>
    <w:p w14:paraId="3ECABBF0" w14:textId="6A71FD53" w:rsidR="00777A95" w:rsidRPr="00C54F0A" w:rsidRDefault="00C54F0A" w:rsidP="00C54F0A">
      <w:pPr>
        <w:pStyle w:val="Akapitzlist"/>
        <w:numPr>
          <w:ilvl w:val="0"/>
          <w:numId w:val="19"/>
        </w:numPr>
        <w:rPr>
          <w:rFonts w:ascii="Arial" w:hAnsi="Arial" w:cs="Arial"/>
          <w:b/>
          <w:color w:val="0070C0"/>
        </w:rPr>
      </w:pPr>
      <w:r>
        <w:t xml:space="preserve"> </w:t>
      </w:r>
      <w:r w:rsidR="00D35F3A" w:rsidRPr="00C54F0A">
        <w:rPr>
          <w:rFonts w:ascii="Arial" w:hAnsi="Arial" w:cs="Arial"/>
          <w:b/>
        </w:rPr>
        <w:t xml:space="preserve">Udostępnione informacje sektora publicznego i </w:t>
      </w:r>
      <w:proofErr w:type="spellStart"/>
      <w:r w:rsidR="00D35F3A" w:rsidRPr="00C54F0A">
        <w:rPr>
          <w:rFonts w:ascii="Arial" w:hAnsi="Arial" w:cs="Arial"/>
          <w:b/>
        </w:rPr>
        <w:t>zdigitalizowane</w:t>
      </w:r>
      <w:proofErr w:type="spellEnd"/>
      <w:r w:rsidR="00D35F3A" w:rsidRPr="00C54F0A">
        <w:rPr>
          <w:rFonts w:ascii="Arial" w:hAnsi="Arial" w:cs="Arial"/>
          <w:b/>
        </w:rPr>
        <w:t xml:space="preserve">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2020"/>
        <w:gridCol w:w="1417"/>
        <w:gridCol w:w="3260"/>
      </w:tblGrid>
      <w:tr w:rsidR="00777A95" w:rsidRPr="002B50C0" w14:paraId="005E8A41" w14:textId="77777777" w:rsidTr="0099632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E36FE0" w14:textId="77777777" w:rsidR="00777A95" w:rsidRPr="001C60A4" w:rsidRDefault="00777A95" w:rsidP="00FA67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020" w:type="dxa"/>
            <w:shd w:val="clear" w:color="auto" w:fill="D0CECE" w:themeFill="background2" w:themeFillShade="E6"/>
            <w:vAlign w:val="center"/>
          </w:tcPr>
          <w:p w14:paraId="5C47B825" w14:textId="77777777" w:rsidR="00777A95" w:rsidRPr="001C60A4" w:rsidRDefault="00777A95" w:rsidP="00FA674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6704021" w14:textId="77777777" w:rsidR="00777A95" w:rsidRPr="001C60A4" w:rsidRDefault="00777A95" w:rsidP="00FA674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B58FFEA" w14:textId="77777777" w:rsidR="00777A95" w:rsidRPr="001C60A4" w:rsidRDefault="00777A95" w:rsidP="00FA674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0A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777A95" w:rsidRPr="002B50C0" w14:paraId="43E929A3" w14:textId="77777777" w:rsidTr="00996328">
        <w:tc>
          <w:tcPr>
            <w:tcW w:w="2937" w:type="dxa"/>
          </w:tcPr>
          <w:p w14:paraId="537E4680" w14:textId="55F84680" w:rsidR="00777A95" w:rsidRPr="00D0238F" w:rsidRDefault="00B133BC" w:rsidP="00777A95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B133BC">
              <w:rPr>
                <w:rFonts w:ascii="Arial" w:hAnsi="Arial" w:cs="Arial"/>
                <w:sz w:val="20"/>
                <w:szCs w:val="20"/>
              </w:rPr>
              <w:t>Szacowana liczba zgromadzonych dostępnych dokumentów wyniesie ok. 20 000. W skład udostępnianych dokumentów wejdą pełne treści publikacji, opisy publikacji zawierające kluczowe dane wraz z abstraktem, informacje dotyczące potencjału sprzętowego i aparatury badawczej, zespołów badawczych B+R, realizowanych w Politechnice Gdańskiej projektów, grantów i innych ciekawych przedsięwzięć, kierunków badań i szereg innych. W sumie utworzonych zostanie 10 baz danych.</w:t>
            </w:r>
          </w:p>
        </w:tc>
        <w:tc>
          <w:tcPr>
            <w:tcW w:w="2020" w:type="dxa"/>
          </w:tcPr>
          <w:p w14:paraId="3C37F151" w14:textId="50BB8E8A" w:rsidR="00777A95" w:rsidRPr="00B133BC" w:rsidRDefault="00B133BC" w:rsidP="00B133BC">
            <w:pPr>
              <w:rPr>
                <w:rFonts w:ascii="Arial" w:hAnsi="Arial" w:cs="Arial"/>
                <w:sz w:val="20"/>
                <w:szCs w:val="20"/>
              </w:rPr>
            </w:pPr>
            <w:r w:rsidRPr="00B133BC">
              <w:rPr>
                <w:rFonts w:ascii="Arial" w:hAnsi="Arial" w:cs="Arial"/>
                <w:sz w:val="20"/>
                <w:szCs w:val="20"/>
              </w:rPr>
              <w:t>0</w:t>
            </w:r>
            <w:r w:rsidR="00F64C6F">
              <w:rPr>
                <w:rFonts w:ascii="Arial" w:hAnsi="Arial" w:cs="Arial"/>
                <w:sz w:val="20"/>
                <w:szCs w:val="20"/>
              </w:rPr>
              <w:t xml:space="preserve">6- </w:t>
            </w:r>
            <w:r w:rsidRPr="00B133BC">
              <w:rPr>
                <w:rFonts w:ascii="Arial" w:hAnsi="Arial" w:cs="Arial"/>
                <w:sz w:val="20"/>
                <w:szCs w:val="20"/>
              </w:rPr>
              <w:t>2019</w:t>
            </w:r>
            <w:r w:rsidR="00F64C6F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49318266" w14:textId="77777777" w:rsidR="00777A95" w:rsidRPr="00B133BC" w:rsidRDefault="00777A95" w:rsidP="00B13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6451F5" w14:textId="189EC6BA" w:rsidR="00777A95" w:rsidRPr="00B133BC" w:rsidRDefault="001C413C" w:rsidP="00B133BC">
            <w:pPr>
              <w:rPr>
                <w:rFonts w:ascii="Arial" w:hAnsi="Arial" w:cs="Arial"/>
                <w:sz w:val="20"/>
                <w:szCs w:val="20"/>
              </w:rPr>
            </w:pPr>
            <w:r w:rsidRPr="00B133B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14:paraId="635537BD" w14:textId="77777777" w:rsidR="00036432" w:rsidRPr="00D23778" w:rsidRDefault="00036432" w:rsidP="0003643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Stan na dzień 31.12.2018 r.: </w:t>
            </w:r>
          </w:p>
          <w:p w14:paraId="22A8E1BF" w14:textId="1B1DEE6D" w:rsidR="00B133BC" w:rsidRPr="00B96EDA" w:rsidRDefault="00036432" w:rsidP="00036432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</w:rPr>
              <w:t>15 000 (profile naukowców, pełne treści publikacji, wynalazki, laboratoria, zespoły badawcze, projekty naukowo-badawcze, aparatura badawcza, zespoły badawcze, kursy online).</w:t>
            </w:r>
          </w:p>
        </w:tc>
      </w:tr>
    </w:tbl>
    <w:p w14:paraId="26C5E1A4" w14:textId="77777777" w:rsidR="00777A95" w:rsidRPr="00D35F3A" w:rsidRDefault="00777A95" w:rsidP="00777A95">
      <w:pPr>
        <w:keepNext/>
        <w:keepLines/>
        <w:spacing w:before="360" w:after="0"/>
        <w:ind w:left="360"/>
        <w:outlineLvl w:val="1"/>
        <w:rPr>
          <w:rFonts w:ascii="Arial" w:hAnsi="Arial" w:cs="Arial"/>
          <w:b/>
          <w:color w:val="0070C0"/>
        </w:rPr>
      </w:pPr>
    </w:p>
    <w:p w14:paraId="69526EFF" w14:textId="129A644F" w:rsidR="001C7F63" w:rsidRPr="00C54F0A" w:rsidRDefault="004C1D48" w:rsidP="001C7F63">
      <w:pPr>
        <w:pStyle w:val="Nagwek2"/>
        <w:numPr>
          <w:ilvl w:val="0"/>
          <w:numId w:val="19"/>
        </w:numPr>
        <w:spacing w:before="360"/>
        <w:rPr>
          <w:rFonts w:ascii="Arial" w:hAnsi="Arial" w:cs="Arial"/>
          <w:color w:val="auto"/>
          <w:sz w:val="22"/>
          <w:szCs w:val="22"/>
        </w:rPr>
      </w:pPr>
      <w:r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Produkty końcowe projektu</w:t>
      </w:r>
      <w:r w:rsidRPr="00D35F3A">
        <w:rPr>
          <w:rStyle w:val="Nagwek2Znak"/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7764B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764B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7764B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7764B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7764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7764B0" w14:paraId="50A66C72" w14:textId="77777777" w:rsidTr="006251DB">
        <w:tc>
          <w:tcPr>
            <w:tcW w:w="2547" w:type="dxa"/>
          </w:tcPr>
          <w:p w14:paraId="1DDDDEE9" w14:textId="371827D7" w:rsidR="00A86449" w:rsidRPr="007764B0" w:rsidRDefault="00236D7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Platforma MOST Wiedzy</w:t>
            </w:r>
          </w:p>
          <w:p w14:paraId="20B36869" w14:textId="5269530C" w:rsidR="00A86449" w:rsidRPr="007764B0" w:rsidRDefault="00A86449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AD66C21" w14:textId="7E162742" w:rsidR="00A86449" w:rsidRPr="007764B0" w:rsidRDefault="00236D7F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F64C6F">
              <w:rPr>
                <w:rFonts w:ascii="Arial" w:hAnsi="Arial" w:cs="Arial"/>
                <w:sz w:val="20"/>
                <w:szCs w:val="20"/>
                <w:lang w:eastAsia="pl-PL"/>
              </w:rPr>
              <w:t>6-</w:t>
            </w:r>
            <w:r w:rsidRPr="007764B0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="00F64C6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14:paraId="1DB94B1B" w14:textId="4C0AAFC8" w:rsidR="00A86449" w:rsidRPr="007764B0" w:rsidRDefault="00A86449" w:rsidP="00A86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82FECF" w14:textId="565FE472" w:rsidR="004C1D48" w:rsidRPr="007764B0" w:rsidRDefault="00236D7F" w:rsidP="006251DB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3543" w:type="dxa"/>
          </w:tcPr>
          <w:p w14:paraId="2D033FF1" w14:textId="701DE102" w:rsidR="004C1D48" w:rsidRPr="007A7532" w:rsidRDefault="00236D7F" w:rsidP="00236D7F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A7532">
              <w:rPr>
                <w:rFonts w:ascii="Arial" w:hAnsi="Arial" w:cs="Arial"/>
                <w:sz w:val="20"/>
                <w:szCs w:val="20"/>
              </w:rPr>
              <w:t xml:space="preserve">CD NIWA (POIG.02.03.00-22-059/13-04) 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–</w:t>
            </w:r>
            <w:r w:rsidRPr="007A75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>w ramach tego projektu zostały przygotowane założenia prawne dot. udostępniania zasobów cyfrowych, które są wykorzystywane w pr</w:t>
            </w:r>
            <w:r w:rsidR="005075E2">
              <w:rPr>
                <w:rFonts w:ascii="Arial" w:hAnsi="Arial" w:cs="Arial"/>
                <w:sz w:val="20"/>
                <w:szCs w:val="20"/>
              </w:rPr>
              <w:t>ojekcie MOST Wiedzy. Projekty są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t xml:space="preserve"> również komplementarne w zakresie grup docelowych – adresowane są do środowisk nauki i </w:t>
            </w:r>
            <w:r w:rsidR="00374078" w:rsidRPr="007A7532">
              <w:rPr>
                <w:rFonts w:ascii="Arial" w:hAnsi="Arial" w:cs="Arial"/>
                <w:sz w:val="20"/>
                <w:szCs w:val="20"/>
              </w:rPr>
              <w:lastRenderedPageBreak/>
              <w:t>biznesu, jak również w szerszym ujęciu do wszystkich osób zainteresowanych. Projekt CD NIWA rozpoznał tematykę otwartej nauki oraz możliwości prawne w tym zakresie. Wynikiem są opracowania i rozwiązania, które stanowią podstawę podejścia w opisywanym projekcie.</w:t>
            </w:r>
          </w:p>
          <w:p w14:paraId="0CAA76B3" w14:textId="77777777" w:rsidR="00374078" w:rsidRPr="007A7532" w:rsidRDefault="00374078" w:rsidP="00236D7F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A7532">
              <w:rPr>
                <w:rFonts w:ascii="Arial" w:hAnsi="Arial" w:cs="Arial"/>
                <w:sz w:val="20"/>
                <w:szCs w:val="20"/>
              </w:rPr>
              <w:t xml:space="preserve">MAYDAY EURO 2012 (POIG.02.03.03-00-008/08-05) – w ramach tego projektu </w:t>
            </w:r>
            <w:r w:rsidR="00D75E09" w:rsidRPr="007A7532">
              <w:rPr>
                <w:rFonts w:ascii="Arial" w:hAnsi="Arial" w:cs="Arial"/>
                <w:sz w:val="20"/>
                <w:szCs w:val="20"/>
              </w:rPr>
              <w:t>zbudowano na bazie superkomputera rozproszoną platformę badawczą Kaskada. Problematyka projektu dotyczyła priorytetowych badań w skali światowej związanych z zapewnieniem bezpieczeństwa i rozwoju e-usług, co wskazuje na komplementarność założeń z projektem MOST Wiedzy.</w:t>
            </w:r>
          </w:p>
          <w:p w14:paraId="0B3B47DA" w14:textId="77777777" w:rsidR="00D75E09" w:rsidRPr="007A7532" w:rsidRDefault="00D75E09" w:rsidP="00236D7F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A7532">
              <w:rPr>
                <w:rFonts w:ascii="Arial" w:hAnsi="Arial" w:cs="Arial"/>
                <w:sz w:val="20"/>
                <w:szCs w:val="20"/>
              </w:rPr>
              <w:t>eUczelnia</w:t>
            </w:r>
            <w:proofErr w:type="spellEnd"/>
            <w:r w:rsidRPr="007A7532">
              <w:rPr>
                <w:rFonts w:ascii="Arial" w:hAnsi="Arial" w:cs="Arial"/>
                <w:sz w:val="20"/>
                <w:szCs w:val="20"/>
              </w:rPr>
              <w:t xml:space="preserve"> (RPPM.02.02.02-00-017/10-06) – w ramach tego projektu </w:t>
            </w:r>
            <w:r w:rsidR="00905D5B" w:rsidRPr="007A7532">
              <w:rPr>
                <w:rFonts w:ascii="Arial" w:hAnsi="Arial" w:cs="Arial"/>
                <w:sz w:val="20"/>
                <w:szCs w:val="20"/>
              </w:rPr>
              <w:t xml:space="preserve">stworzono system udostępniania baz danych i procesów, które udostępniane są grupom wewnątrz Politechniki Gdańskiej. Komplementarność obu projektów wynika z faktu, że w ramach projektu MOST Wiedzy udostępniane będą również zasoby wytworzone w ramach realizacji projektu </w:t>
            </w:r>
            <w:proofErr w:type="spellStart"/>
            <w:r w:rsidR="00905D5B" w:rsidRPr="007A7532">
              <w:rPr>
                <w:rFonts w:ascii="Arial" w:hAnsi="Arial" w:cs="Arial"/>
                <w:sz w:val="20"/>
                <w:szCs w:val="20"/>
              </w:rPr>
              <w:t>eUczelnia</w:t>
            </w:r>
            <w:proofErr w:type="spellEnd"/>
            <w:r w:rsidR="00905D5B" w:rsidRPr="007A753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CDFE6D" w14:textId="75545D53" w:rsidR="00905D5B" w:rsidRPr="007764B0" w:rsidRDefault="00905D5B" w:rsidP="00236D7F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A7532">
              <w:rPr>
                <w:rFonts w:ascii="Arial" w:hAnsi="Arial" w:cs="Arial"/>
                <w:sz w:val="20"/>
                <w:szCs w:val="20"/>
              </w:rPr>
              <w:t xml:space="preserve">Pomorska Biblioteka Cyfrowa ( RPPM.02.02.02 – 00- 011/08-04) – w ramach projektu stworzono regionalną bibliotekę cyfrową, która zapewniła powszechny, nieograniczony, publiczny dostęp przez Internet do zasobów w dziedzinie szkolnictwa, studiów wyższych i wszelkich dziedzin kultury. </w:t>
            </w:r>
            <w:r w:rsidR="006239DC" w:rsidRPr="007A7532">
              <w:rPr>
                <w:rFonts w:ascii="Arial" w:hAnsi="Arial" w:cs="Arial"/>
                <w:sz w:val="20"/>
                <w:szCs w:val="20"/>
              </w:rPr>
              <w:t>Biorąc pod uwagę powyższe założenia należy wskazać wysoki stopień komplementarności obu projektów.</w:t>
            </w:r>
          </w:p>
        </w:tc>
      </w:tr>
    </w:tbl>
    <w:p w14:paraId="366781DE" w14:textId="24999824" w:rsidR="00B50C0E" w:rsidRDefault="00B50C0E" w:rsidP="00B50C0E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336E6E4D" w14:textId="77777777" w:rsidR="00B50C0E" w:rsidRPr="00B50C0E" w:rsidRDefault="00B50C0E" w:rsidP="00B50C0E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</w:p>
    <w:p w14:paraId="2AC8CEEF" w14:textId="2B8F6020" w:rsidR="00BB059E" w:rsidRPr="00D35F3A" w:rsidRDefault="00BB059E" w:rsidP="00C54F0A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lastRenderedPageBreak/>
        <w:t>R</w:t>
      </w:r>
      <w:r w:rsidR="00304D04" w:rsidRPr="00D35F3A">
        <w:rPr>
          <w:rStyle w:val="Nagwek2Znak"/>
          <w:rFonts w:ascii="Arial" w:hAnsi="Arial" w:cs="Arial"/>
          <w:b/>
          <w:color w:val="auto"/>
          <w:sz w:val="22"/>
          <w:szCs w:val="22"/>
        </w:rPr>
        <w:t>yzyka</w:t>
      </w:r>
    </w:p>
    <w:p w14:paraId="3DDCF603" w14:textId="60D6B485" w:rsidR="00CF2E64" w:rsidRPr="007764B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7764B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pPr w:leftFromText="141" w:rightFromText="141" w:vertAnchor="text" w:tblpXSpec="right" w:tblpY="1"/>
        <w:tblOverlap w:val="never"/>
        <w:tblW w:w="949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2"/>
        <w:gridCol w:w="1417"/>
        <w:gridCol w:w="1701"/>
        <w:gridCol w:w="4258"/>
      </w:tblGrid>
      <w:tr w:rsidR="00322614" w:rsidRPr="007764B0" w14:paraId="1581B854" w14:textId="77777777" w:rsidTr="007D116F">
        <w:trPr>
          <w:trHeight w:val="1550"/>
          <w:tblHeader/>
        </w:trPr>
        <w:tc>
          <w:tcPr>
            <w:tcW w:w="212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F30D2" w:rsidRDefault="00322614" w:rsidP="007D116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0D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72AF7686" w:rsidR="00322614" w:rsidRPr="002F30D2" w:rsidRDefault="003951DE" w:rsidP="003951DE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573ADDBE" w:rsidR="00322614" w:rsidRPr="002F30D2" w:rsidRDefault="00322614" w:rsidP="003951DE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30D2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  <w:r w:rsidR="001C7F63" w:rsidRPr="002F30D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F30D2" w:rsidRDefault="00322614" w:rsidP="007D116F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30D2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C7F63" w:rsidRPr="007764B0" w14:paraId="3897D7DF" w14:textId="77777777" w:rsidTr="007D116F">
        <w:tc>
          <w:tcPr>
            <w:tcW w:w="2122" w:type="dxa"/>
            <w:vAlign w:val="center"/>
          </w:tcPr>
          <w:p w14:paraId="25374FF2" w14:textId="16FFB36A" w:rsidR="00322614" w:rsidRPr="007764B0" w:rsidRDefault="009B65FF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Niedostosowanie prawa obowiązującego naukowców do stosowania idei Otwartego Dostępu (OD)</w:t>
            </w:r>
          </w:p>
        </w:tc>
        <w:tc>
          <w:tcPr>
            <w:tcW w:w="1417" w:type="dxa"/>
          </w:tcPr>
          <w:p w14:paraId="5602BE9F" w14:textId="76B58F45" w:rsidR="00322614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93D4C92" w14:textId="3714B4D0" w:rsidR="00322614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4258" w:type="dxa"/>
          </w:tcPr>
          <w:p w14:paraId="4958CE08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Politechnika wdraża szereg regulacji wewnętrznych w obszarze zarządzania dziełami naukowców, doktorantów i studentów w celu umożliwienia prezentacji zasobów wiedzy w sposób otwarty i nieograniczony w projekcie MOST. Wdrażane rozwiązania legislacyjne PG wpisują się w trend na innych uczelniach stosujących koncepcję Otwartej Nauki.</w:t>
            </w:r>
          </w:p>
          <w:p w14:paraId="6EE4E3F1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0B9E40" w14:textId="6B7A99A1" w:rsidR="00322614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Wdrożone zostaną odpowiednie zarządzenia władz Uczelni oraz działania uświadamiające korzyści z udostępniania danych w środowisku naukowym PG oraz jednostkach współpracujących z PG.</w:t>
            </w:r>
          </w:p>
          <w:p w14:paraId="5964A954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57AD15" w14:textId="3151F2EF" w:rsidR="009B65FF" w:rsidRPr="00FB75BF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poprzedniego okresu sprawozdawczego</w:t>
            </w:r>
          </w:p>
        </w:tc>
      </w:tr>
      <w:tr w:rsidR="001C7F63" w:rsidRPr="007764B0" w14:paraId="4D335A69" w14:textId="77777777" w:rsidTr="007D116F">
        <w:tc>
          <w:tcPr>
            <w:tcW w:w="2122" w:type="dxa"/>
            <w:vAlign w:val="center"/>
          </w:tcPr>
          <w:p w14:paraId="3B830A7D" w14:textId="565F6B6C" w:rsidR="009B65FF" w:rsidRPr="007764B0" w:rsidRDefault="009B65FF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Opóźnienie w realizacji zamówień dostawy sprzętu</w:t>
            </w:r>
          </w:p>
        </w:tc>
        <w:tc>
          <w:tcPr>
            <w:tcW w:w="1417" w:type="dxa"/>
          </w:tcPr>
          <w:p w14:paraId="2D364111" w14:textId="5DC36175" w:rsidR="009B65FF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156AF2FC" w14:textId="534BE2F0" w:rsidR="009B65FF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258" w:type="dxa"/>
          </w:tcPr>
          <w:p w14:paraId="6437FCBC" w14:textId="4D197448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Aby wyeliminować opóźnienia związane z dostawą sprzętu procedury przetargowe zostaną przygotowane z odpowiednim wyprzedzeniem czasowym. PG posiada bardzo duże doświadczenie w przeprowadzaniu tego typu postępowań.</w:t>
            </w:r>
          </w:p>
          <w:p w14:paraId="648EDF4C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7B67F6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przesunięcia w obrębie marginesu tolerancji dla ewentualnych opóźnień w realizacji PZP, stosowanie kar umownych i/lub zerwanie umowy oraz ponowny wybór dostawcy usług.</w:t>
            </w:r>
          </w:p>
          <w:p w14:paraId="19721569" w14:textId="77777777" w:rsidR="009B65FF" w:rsidRPr="007764B0" w:rsidRDefault="009B65FF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F85DCD" w14:textId="4220B18B" w:rsidR="009B65FF" w:rsidRPr="00761136" w:rsidRDefault="009A7005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poprzedniego okresu sprawozdawczego.</w:t>
            </w:r>
          </w:p>
        </w:tc>
      </w:tr>
      <w:tr w:rsidR="001C7F63" w:rsidRPr="007764B0" w14:paraId="30760DEC" w14:textId="77777777" w:rsidTr="007D116F">
        <w:tc>
          <w:tcPr>
            <w:tcW w:w="2122" w:type="dxa"/>
            <w:vAlign w:val="center"/>
          </w:tcPr>
          <w:p w14:paraId="024E2CA1" w14:textId="310404F1" w:rsidR="009B65FF" w:rsidRPr="007764B0" w:rsidRDefault="009B65FF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Trudność w pozyskaniu i utrzymaniu kadry informatycznej</w:t>
            </w:r>
          </w:p>
        </w:tc>
        <w:tc>
          <w:tcPr>
            <w:tcW w:w="1417" w:type="dxa"/>
          </w:tcPr>
          <w:p w14:paraId="0C12DB22" w14:textId="444FDB5C" w:rsidR="009B65FF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4A6D5523" w14:textId="5D4DE887" w:rsidR="009B65FF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58" w:type="dxa"/>
          </w:tcPr>
          <w:p w14:paraId="4FD0E513" w14:textId="3314EDB9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 xml:space="preserve">ELIMINACJA: PG posiada kadrę informatyków (CUI) niezbędnych do realizacji kluczowych zadań w projekcie. Jednocześnie PG jest główną uczelnią w regionie kształcącą specjalistów z zakresu technologii informacyjnych na wszystkich poziomach (także doktoranckim) i jako taka posiada większą łatwość w pozyskiwaniu odpowiednich specjalistów.  </w:t>
            </w:r>
          </w:p>
          <w:p w14:paraId="44F09F29" w14:textId="77777777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A10FF3" w14:textId="35085AF4" w:rsidR="009B65FF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w celu zapewnienia wysokiej klasy specjalistów, o odpowiednich kwalifikacjach przewiduje się odpowiednie uposażenie kadry IT wykonującej zadania w projekcie na poziomie porównywalnym z wynagrodzeniem na adekwatnych stanowiskach na rynku.</w:t>
            </w:r>
          </w:p>
          <w:p w14:paraId="3AB44B57" w14:textId="77777777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67E982" w14:textId="59DC885B" w:rsidR="00DD4287" w:rsidRPr="00FB75BF" w:rsidRDefault="006A06EB" w:rsidP="00311FA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23778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>Nie nastąpiła zmiana w zakresie poprzedniego okresu sprawozdawczego.</w:t>
            </w:r>
          </w:p>
        </w:tc>
      </w:tr>
      <w:tr w:rsidR="001C7F63" w:rsidRPr="007764B0" w14:paraId="788B329F" w14:textId="77777777" w:rsidTr="007D116F">
        <w:tc>
          <w:tcPr>
            <w:tcW w:w="2122" w:type="dxa"/>
            <w:vAlign w:val="center"/>
          </w:tcPr>
          <w:p w14:paraId="43608976" w14:textId="6B879006" w:rsidR="00DD4287" w:rsidRPr="007764B0" w:rsidRDefault="00DD4287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lastRenderedPageBreak/>
              <w:t>Wzrost nakładów inwestycyjnych</w:t>
            </w:r>
          </w:p>
        </w:tc>
        <w:tc>
          <w:tcPr>
            <w:tcW w:w="1417" w:type="dxa"/>
          </w:tcPr>
          <w:p w14:paraId="69863FD8" w14:textId="4CB78640" w:rsidR="00DD4287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4C2259" w14:textId="3151FD4D" w:rsidR="00DD4287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58" w:type="dxa"/>
          </w:tcPr>
          <w:p w14:paraId="034EC212" w14:textId="77777777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Zawarcie w umowach pracowniczych odpowiednich klauzul i zapisów regulujących kwestie dot. wynagrodzeń</w:t>
            </w:r>
          </w:p>
          <w:p w14:paraId="7F77D79F" w14:textId="77777777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57BF2E" w14:textId="45E83D64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 xml:space="preserve">MINIMALIZACJA: w ramach projektu przewiduje się zabezpieczenie rezerwy pieniężnej na pokrycie ewentualnych kosztów związanych z niemożliwymi do przewidzenia wahaniami cen na rynku, jednocześnie w celu zminimalizowania ryzyka przewidziano zakup bardzo niewielkiej </w:t>
            </w:r>
            <w:r w:rsidR="00C17BA6">
              <w:rPr>
                <w:rFonts w:ascii="Arial" w:hAnsi="Arial" w:cs="Arial"/>
                <w:sz w:val="20"/>
                <w:szCs w:val="20"/>
              </w:rPr>
              <w:t xml:space="preserve">liczby </w:t>
            </w:r>
            <w:r w:rsidRPr="007764B0">
              <w:rPr>
                <w:rFonts w:ascii="Arial" w:hAnsi="Arial" w:cs="Arial"/>
                <w:sz w:val="20"/>
                <w:szCs w:val="20"/>
              </w:rPr>
              <w:t xml:space="preserve">sprzętu </w:t>
            </w:r>
            <w:r w:rsidRPr="007764B0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7764B0">
              <w:rPr>
                <w:rFonts w:ascii="Arial" w:hAnsi="Arial" w:cs="Arial"/>
                <w:sz w:val="20"/>
                <w:szCs w:val="20"/>
              </w:rPr>
              <w:t xml:space="preserve"> kwota zakupu jest na tyle niska, że ewentualna różnica w kosztach będzie nieznaczna i Wnioskodawca będzie w stanie pokryć różnicę ze środków własnych.</w:t>
            </w:r>
          </w:p>
          <w:p w14:paraId="073E531E" w14:textId="77777777" w:rsidR="00DD4287" w:rsidRPr="00FB75BF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9CEAB37" w14:textId="0134E4EF" w:rsidR="00DD4287" w:rsidRPr="007764B0" w:rsidRDefault="00DD428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nastąpiła zmiana w zakresie poprzedniego okresu sprawozdawczego.</w:t>
            </w:r>
          </w:p>
        </w:tc>
      </w:tr>
      <w:tr w:rsidR="001C7F63" w:rsidRPr="007764B0" w14:paraId="7A60EED2" w14:textId="77777777" w:rsidTr="007D116F">
        <w:tc>
          <w:tcPr>
            <w:tcW w:w="2122" w:type="dxa"/>
            <w:vAlign w:val="center"/>
          </w:tcPr>
          <w:p w14:paraId="76DAAC39" w14:textId="7704F592" w:rsidR="000C592D" w:rsidRPr="007764B0" w:rsidRDefault="000C592D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Zmiana założeń projektu w trakcie realizacji</w:t>
            </w:r>
          </w:p>
        </w:tc>
        <w:tc>
          <w:tcPr>
            <w:tcW w:w="1417" w:type="dxa"/>
          </w:tcPr>
          <w:p w14:paraId="3E0E0676" w14:textId="3FD26940" w:rsidR="000C592D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3B1AAB2B" w14:textId="0C445BC3" w:rsidR="000C592D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258" w:type="dxa"/>
          </w:tcPr>
          <w:p w14:paraId="031266FA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Zgodność regulacji wewnętrznych Uczelni ze strategią UE.</w:t>
            </w:r>
          </w:p>
          <w:p w14:paraId="74053A9E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D8DE9C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w ramach projektu przewidziano rezerwę na pokrycie ewentualnych koniecznych zmian technologicznych, jednak możliwe różnice kosztowe będą nieznaczne, Wnioskodawca w razie konieczności będzie w stanie pokryć je ze środków własnych.</w:t>
            </w:r>
          </w:p>
          <w:p w14:paraId="5F0213D7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256358" w14:textId="7A5D89B5" w:rsidR="000C592D" w:rsidRPr="00FB75BF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</w:t>
            </w:r>
            <w:r w:rsidR="00FB75BF" w:rsidRPr="00FB75BF">
              <w:rPr>
                <w:rFonts w:ascii="Arial" w:hAnsi="Arial" w:cs="Arial"/>
                <w:sz w:val="20"/>
                <w:szCs w:val="20"/>
                <w:u w:val="single"/>
              </w:rPr>
              <w:t>ąpiła zmiana w zakresie poprzedniego okresu spra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wozdawczego.</w:t>
            </w:r>
          </w:p>
        </w:tc>
      </w:tr>
      <w:tr w:rsidR="001C7F63" w:rsidRPr="007764B0" w14:paraId="5E7B17B6" w14:textId="77777777" w:rsidTr="007D116F">
        <w:tc>
          <w:tcPr>
            <w:tcW w:w="2122" w:type="dxa"/>
            <w:vAlign w:val="center"/>
          </w:tcPr>
          <w:p w14:paraId="61A964C7" w14:textId="280DE558" w:rsidR="000C592D" w:rsidRPr="007764B0" w:rsidRDefault="000C592D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Opóźnienie w realizacji kolejnych etapów inwestycji</w:t>
            </w:r>
          </w:p>
        </w:tc>
        <w:tc>
          <w:tcPr>
            <w:tcW w:w="1417" w:type="dxa"/>
          </w:tcPr>
          <w:p w14:paraId="3A8C21ED" w14:textId="50C898F2" w:rsidR="000C592D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2CFE4FB3" w14:textId="4A420912" w:rsidR="000C592D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średnie</w:t>
            </w:r>
          </w:p>
        </w:tc>
        <w:tc>
          <w:tcPr>
            <w:tcW w:w="4258" w:type="dxa"/>
          </w:tcPr>
          <w:p w14:paraId="52A2D765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w celu wyeliminowania wystąpienia opóźnień ze związanych z pracami zespołów, dobór osób do poszczególnych grup będzie następował w oparciu o posiadane kwalifikacje i doświadczenie, tak aby zapewnić jak najwyższy poziom kompetencji personalnych.</w:t>
            </w:r>
          </w:p>
          <w:p w14:paraId="4C2E2205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260FA4" w14:textId="77777777" w:rsidR="000C592D" w:rsidRPr="007764B0" w:rsidRDefault="000C592D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Prace poszczególnych zespołów będą na bieżąco monitorowane przez Koordynatora projektu, tak aby ewentualność wystąpienia opóźnienia można było wykryć z wyprzedzeniem i aby możliwe było podjęcie działań zapobiegawczych (np. przesunięcia personalne między zespołami roboczymi).</w:t>
            </w:r>
          </w:p>
          <w:p w14:paraId="25CD205E" w14:textId="77777777" w:rsidR="00E42D06" w:rsidRDefault="00E42D06" w:rsidP="00E42D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674EB7" w14:textId="77777777" w:rsidR="00E42D06" w:rsidRDefault="00E42D06" w:rsidP="00E42D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CDA3035" w14:textId="0166F14E" w:rsidR="00E42D06" w:rsidRPr="00D23778" w:rsidRDefault="00E42D06" w:rsidP="00E42D0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Dnia 31.10.2018 r. z opóźnieniem został osiągnięty trzeci kamień milowy</w:t>
            </w:r>
            <w:r w:rsidR="00E619D4" w:rsidRPr="00D2377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.</w:t>
            </w:r>
          </w:p>
          <w:p w14:paraId="33444E42" w14:textId="52D8AADE" w:rsidR="009A7005" w:rsidRPr="00E42D06" w:rsidRDefault="00E42D06" w:rsidP="0003643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  <w:u w:val="single"/>
              </w:rPr>
            </w:pP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Opóźnienie wynikało z przedłużającego się terminu wyłonienia wykonawcy testów penetracyjnych. </w:t>
            </w:r>
            <w:r w:rsidR="00036432" w:rsidRPr="00D2377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036432" w:rsidRPr="00D23778">
              <w:t xml:space="preserve"> </w:t>
            </w:r>
            <w:r w:rsidR="00036432" w:rsidRPr="00D2377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Wraz z zakończeniem prac audytorów i przekazaniem protokołu odbioru, zadanie nr 3 zostało zakończone dnia 31.10.2018 r.</w:t>
            </w:r>
            <w:r w:rsidR="00D2377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2377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Rzeczywiście osiągnięty termin nie przekroczył daty punktu krytycznego, która była określona na dzień 31.10.2018 r.</w:t>
            </w:r>
            <w:r w:rsidR="00036432" w:rsidRPr="00D2377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036432">
              <w:t xml:space="preserve"> </w:t>
            </w:r>
          </w:p>
        </w:tc>
      </w:tr>
      <w:tr w:rsidR="001C7F63" w:rsidRPr="007764B0" w14:paraId="38CB4BAC" w14:textId="77777777" w:rsidTr="007D116F">
        <w:tc>
          <w:tcPr>
            <w:tcW w:w="2122" w:type="dxa"/>
            <w:vAlign w:val="center"/>
          </w:tcPr>
          <w:p w14:paraId="6B6B0C7C" w14:textId="157045B0" w:rsidR="007461C2" w:rsidRPr="007764B0" w:rsidRDefault="007461C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lastRenderedPageBreak/>
              <w:t>Integracja elementów informatycznych z innymi zasobami nauki</w:t>
            </w:r>
          </w:p>
        </w:tc>
        <w:tc>
          <w:tcPr>
            <w:tcW w:w="1417" w:type="dxa"/>
          </w:tcPr>
          <w:p w14:paraId="04CAEB42" w14:textId="40644EE7" w:rsidR="007461C2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7B00057" w14:textId="7FE4A5B2" w:rsidR="007461C2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58" w:type="dxa"/>
          </w:tcPr>
          <w:p w14:paraId="36156759" w14:textId="77777777" w:rsidR="007461C2" w:rsidRPr="00D23778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3778">
              <w:rPr>
                <w:rFonts w:ascii="Arial" w:hAnsi="Arial" w:cs="Arial"/>
                <w:sz w:val="20"/>
                <w:szCs w:val="20"/>
              </w:rPr>
              <w:t>ELIMINACJA: stworzenie marginesu tolerancji dla ewentualnych opóźnień w realizacji poszczególnych etapów wytworzenia produktów projektu</w:t>
            </w:r>
          </w:p>
          <w:p w14:paraId="6E2A7FF8" w14:textId="77777777" w:rsidR="007461C2" w:rsidRPr="00D23778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E1912F" w14:textId="77777777" w:rsidR="007461C2" w:rsidRPr="00D23778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3778">
              <w:rPr>
                <w:rFonts w:ascii="Arial" w:hAnsi="Arial" w:cs="Arial"/>
                <w:sz w:val="20"/>
                <w:szCs w:val="20"/>
              </w:rPr>
              <w:t>MINIMALIZACJA: bieżący monitoring postępu realizacji produktów/rezultatów  i zaplanowanie działań naprawczych.</w:t>
            </w:r>
          </w:p>
          <w:p w14:paraId="0BF908F7" w14:textId="4A48A57F" w:rsidR="007461C2" w:rsidRPr="00D23778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0A00BE" w14:textId="12B7CF69" w:rsidR="007461C2" w:rsidRPr="00D23778" w:rsidRDefault="00351DC5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3778">
              <w:rPr>
                <w:rFonts w:ascii="Arial" w:hAnsi="Arial" w:cs="Arial"/>
                <w:sz w:val="20"/>
                <w:szCs w:val="20"/>
                <w:u w:val="single"/>
              </w:rPr>
              <w:t>W październiku 2018</w:t>
            </w:r>
            <w:r w:rsidR="007B1197" w:rsidRPr="00D23778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23778">
              <w:rPr>
                <w:rFonts w:ascii="Arial" w:hAnsi="Arial" w:cs="Arial"/>
                <w:sz w:val="20"/>
                <w:szCs w:val="20"/>
                <w:u w:val="single"/>
              </w:rPr>
              <w:t>r. została zaktualizowana kolejna część historycznych danych dotyczących publikacji.</w:t>
            </w:r>
          </w:p>
        </w:tc>
      </w:tr>
      <w:tr w:rsidR="001C7F63" w:rsidRPr="007764B0" w14:paraId="33279B4C" w14:textId="77777777" w:rsidTr="007D116F">
        <w:tc>
          <w:tcPr>
            <w:tcW w:w="2122" w:type="dxa"/>
            <w:vAlign w:val="center"/>
          </w:tcPr>
          <w:p w14:paraId="2D9A2329" w14:textId="2BED28EA" w:rsidR="007461C2" w:rsidRPr="007764B0" w:rsidRDefault="007461C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Niezawodność funkcjonowania</w:t>
            </w:r>
          </w:p>
        </w:tc>
        <w:tc>
          <w:tcPr>
            <w:tcW w:w="1417" w:type="dxa"/>
          </w:tcPr>
          <w:p w14:paraId="0D439944" w14:textId="34F4D3DC" w:rsidR="007461C2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55B701C" w14:textId="09C9E105" w:rsidR="007461C2" w:rsidRPr="007764B0" w:rsidRDefault="003951DE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258" w:type="dxa"/>
          </w:tcPr>
          <w:p w14:paraId="5A974B6E" w14:textId="77777777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Opracowane procedury postępowania z infrastrukturą.</w:t>
            </w:r>
          </w:p>
          <w:p w14:paraId="7935AAAD" w14:textId="77777777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694DE2" w14:textId="612EEA59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bieżący monitoring infrastruktury sprzętowo</w:t>
            </w:r>
            <w:r w:rsidRPr="007764B0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7764B0">
              <w:rPr>
                <w:rFonts w:ascii="Arial" w:hAnsi="Arial" w:cs="Arial"/>
                <w:sz w:val="20"/>
                <w:szCs w:val="20"/>
              </w:rPr>
              <w:t>programowej</w:t>
            </w:r>
          </w:p>
          <w:p w14:paraId="5FE13A1D" w14:textId="1770194B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E8DB08" w14:textId="561B7570" w:rsidR="007461C2" w:rsidRPr="00FB75BF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Nie nast</w:t>
            </w:r>
            <w:r w:rsidR="00FB75BF" w:rsidRPr="00FB75BF">
              <w:rPr>
                <w:rFonts w:ascii="Arial" w:hAnsi="Arial" w:cs="Arial"/>
                <w:sz w:val="20"/>
                <w:szCs w:val="20"/>
                <w:u w:val="single"/>
              </w:rPr>
              <w:t>ąpiła zmiana w zakresie poprzedniego okresu spra</w:t>
            </w:r>
            <w:r w:rsidRPr="00FB75BF">
              <w:rPr>
                <w:rFonts w:ascii="Arial" w:hAnsi="Arial" w:cs="Arial"/>
                <w:sz w:val="20"/>
                <w:szCs w:val="20"/>
                <w:u w:val="single"/>
              </w:rPr>
              <w:t>wozdawczego.</w:t>
            </w:r>
          </w:p>
        </w:tc>
      </w:tr>
      <w:tr w:rsidR="001C7F63" w:rsidRPr="007764B0" w14:paraId="03FE40AD" w14:textId="77777777" w:rsidTr="007D116F">
        <w:tc>
          <w:tcPr>
            <w:tcW w:w="2122" w:type="dxa"/>
            <w:vAlign w:val="center"/>
          </w:tcPr>
          <w:p w14:paraId="37AB43A0" w14:textId="6AD4C530" w:rsidR="007461C2" w:rsidRPr="007764B0" w:rsidRDefault="007461C2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Małe zainteresowanie społeczeństwa informacyjnego, (poszczególnych grup odbiorców) korzystaniem z usług MOST</w:t>
            </w:r>
          </w:p>
        </w:tc>
        <w:tc>
          <w:tcPr>
            <w:tcW w:w="1417" w:type="dxa"/>
          </w:tcPr>
          <w:p w14:paraId="404E2173" w14:textId="764276E1" w:rsidR="007461C2" w:rsidRPr="007764B0" w:rsidRDefault="003951DE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106607D4" w14:textId="2363AC73" w:rsidR="007461C2" w:rsidRPr="007764B0" w:rsidRDefault="009950DA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258" w:type="dxa"/>
          </w:tcPr>
          <w:p w14:paraId="1307D848" w14:textId="77777777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w celu zachęcenia odbiorców do korzystania z usług MOST opracowany został plan działań promocyjnych skierowanych do poszczególnych grup odbiorców. Jednocześnie do bieżącego aktualizowania baz danych i utrzymania systemu na wysokim poziomie powołany zostanie odpowiedni zespół zarządzający MOST.</w:t>
            </w:r>
          </w:p>
          <w:p w14:paraId="2F00F542" w14:textId="77777777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15BD19" w14:textId="11AB6F54" w:rsidR="007461C2" w:rsidRPr="007764B0" w:rsidRDefault="007461C2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 xml:space="preserve">MINIMALIZACJA: bieżący monitoring pobrań i </w:t>
            </w:r>
            <w:proofErr w:type="spellStart"/>
            <w:r w:rsidRPr="007764B0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7764B0">
              <w:rPr>
                <w:rFonts w:ascii="Arial" w:hAnsi="Arial" w:cs="Arial"/>
                <w:sz w:val="20"/>
                <w:szCs w:val="20"/>
              </w:rPr>
              <w:t xml:space="preserve"> dokumentów udostępnionych on-line</w:t>
            </w:r>
          </w:p>
          <w:p w14:paraId="78DAB1AB" w14:textId="67E3F26A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471BB2" w14:textId="0833A759" w:rsidR="007461C2" w:rsidRPr="00FB75BF" w:rsidRDefault="00036432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23778">
              <w:rPr>
                <w:rFonts w:ascii="Arial" w:hAnsi="Arial" w:cs="Arial"/>
                <w:sz w:val="20"/>
                <w:szCs w:val="20"/>
                <w:u w:val="single"/>
              </w:rPr>
              <w:t>W okresie 10.2018 r. – 12.2018 r. został wybrany wykonawca filmu promocyjnego, którego celem będzie ukazanie portalu MOST Wiedzy jako narzędzia wspierającego integrację naukowców i biznesu.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</w:tr>
      <w:tr w:rsidR="001C7F63" w:rsidRPr="007764B0" w14:paraId="038C3EA4" w14:textId="77777777" w:rsidTr="007D116F">
        <w:tc>
          <w:tcPr>
            <w:tcW w:w="2122" w:type="dxa"/>
            <w:vAlign w:val="center"/>
          </w:tcPr>
          <w:p w14:paraId="57AFADEB" w14:textId="3B4A0C41" w:rsidR="003D1D37" w:rsidRPr="007764B0" w:rsidRDefault="003D1D37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Trudność w integracji działań naukowców i przedsiębiorców</w:t>
            </w:r>
          </w:p>
        </w:tc>
        <w:tc>
          <w:tcPr>
            <w:tcW w:w="1417" w:type="dxa"/>
          </w:tcPr>
          <w:p w14:paraId="09AFE44B" w14:textId="36D61F32" w:rsidR="003D1D37" w:rsidRPr="007764B0" w:rsidRDefault="009950DA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3BD5D582" w14:textId="41F8DFDE" w:rsidR="003D1D37" w:rsidRPr="007764B0" w:rsidRDefault="009950DA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4258" w:type="dxa"/>
          </w:tcPr>
          <w:p w14:paraId="5520250C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Zakłada się, że wykorzystanie ujednoliconych wzorców i standardów opisywania zasobów nauki i ich wyszukiwania, a także organizacja przestrzeni współpracy powinna wyeliminować to ryzyko.</w:t>
            </w:r>
          </w:p>
          <w:p w14:paraId="4D3A1566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0C961F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bieżący monitoring interesariuszy korzystających z platformy</w:t>
            </w:r>
          </w:p>
          <w:p w14:paraId="2F17E5B4" w14:textId="77777777" w:rsidR="003D1D37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56CA1EA" w14:textId="374E0D18" w:rsidR="00351DC5" w:rsidRPr="00FB75BF" w:rsidRDefault="00351DC5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23778">
              <w:rPr>
                <w:rFonts w:ascii="Arial" w:hAnsi="Arial" w:cs="Arial"/>
                <w:sz w:val="20"/>
                <w:szCs w:val="20"/>
                <w:u w:val="single"/>
              </w:rPr>
              <w:t>W okresie 10.2018 r. – 12.2018 r. został wybrany wykonawca filmu promocyjnego, którego celem będzie ukazanie portalu MOST</w:t>
            </w:r>
            <w:r w:rsidR="005121C6" w:rsidRPr="00D23778">
              <w:rPr>
                <w:rFonts w:ascii="Arial" w:hAnsi="Arial" w:cs="Arial"/>
                <w:sz w:val="20"/>
                <w:szCs w:val="20"/>
                <w:u w:val="single"/>
              </w:rPr>
              <w:t xml:space="preserve"> Wiedzy jako narzędzia wspierającego integrację naukowców i biznesu.</w:t>
            </w:r>
            <w:r w:rsidR="005121C6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</w:tr>
      <w:tr w:rsidR="001C7F63" w:rsidRPr="007764B0" w14:paraId="64114CB8" w14:textId="77777777" w:rsidTr="007D116F">
        <w:tc>
          <w:tcPr>
            <w:tcW w:w="2122" w:type="dxa"/>
            <w:vAlign w:val="center"/>
          </w:tcPr>
          <w:p w14:paraId="6E1A00FC" w14:textId="21FBA8E9" w:rsidR="003D1D37" w:rsidRPr="007764B0" w:rsidRDefault="003D1D37" w:rsidP="001C7F63">
            <w:pPr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Trudność w pozyskaniu zasobów nauki</w:t>
            </w:r>
          </w:p>
        </w:tc>
        <w:tc>
          <w:tcPr>
            <w:tcW w:w="1417" w:type="dxa"/>
          </w:tcPr>
          <w:p w14:paraId="76A4B3B6" w14:textId="47932807" w:rsidR="003D1D37" w:rsidRPr="007764B0" w:rsidRDefault="009950DA" w:rsidP="001C7F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278F4A2D" w14:textId="02C6CFB9" w:rsidR="003D1D37" w:rsidRPr="007764B0" w:rsidRDefault="009950DA" w:rsidP="001C7F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258" w:type="dxa"/>
          </w:tcPr>
          <w:p w14:paraId="62C7C929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ELIMINACJA: w celu przełamania dotychczasowych barier środowiska naukowego i zwiększenia zainteresowania środowiska naukowego udostępnianiem wiedzy prowadzone będą działania promocyjne i informacyjne w zakresie ochrony własności intelektualnej i praw autorskich, wdrożone zostanie odpowiednie zarządzenie władz Uczelni.</w:t>
            </w:r>
          </w:p>
          <w:p w14:paraId="257D06A8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1F2447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4B0">
              <w:rPr>
                <w:rFonts w:ascii="Arial" w:hAnsi="Arial" w:cs="Arial"/>
                <w:sz w:val="20"/>
                <w:szCs w:val="20"/>
              </w:rPr>
              <w:t>MINIMALIZACJA: bieżący monitoring zamieszczanych zasobów on-line</w:t>
            </w:r>
          </w:p>
          <w:p w14:paraId="443D6FF1" w14:textId="77777777" w:rsidR="003D1D37" w:rsidRPr="007764B0" w:rsidRDefault="003D1D37" w:rsidP="0076113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1D59F8" w14:textId="7E7687A7" w:rsidR="003D1D37" w:rsidRPr="00FB75BF" w:rsidRDefault="005121C6" w:rsidP="0076113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23778">
              <w:rPr>
                <w:rFonts w:ascii="Arial" w:hAnsi="Arial" w:cs="Arial"/>
                <w:sz w:val="20"/>
                <w:szCs w:val="20"/>
                <w:u w:val="single"/>
              </w:rPr>
              <w:t>W październiku 2018 r. został zatrudniony kolejny redaktor treści z Wydziału Architektury, którego zadaniem jest szczegółowe przejrzenie i uzupełnienie platformy MOST Wiedzy o dane z tego wydziału. Planowane jest przez kolejny 6 miesięcy angażowanie osób z innych wydziałów w celu agregowania danych.</w:t>
            </w:r>
          </w:p>
        </w:tc>
      </w:tr>
    </w:tbl>
    <w:p w14:paraId="44CA0BBD" w14:textId="77777777" w:rsidR="00D35F3A" w:rsidRDefault="00D35F3A" w:rsidP="00141A92">
      <w:pPr>
        <w:spacing w:before="240" w:after="120"/>
        <w:rPr>
          <w:rFonts w:ascii="Arial" w:hAnsi="Arial" w:cs="Arial"/>
          <w:b/>
        </w:rPr>
      </w:pPr>
      <w:r w:rsidRPr="00D35F3A">
        <w:rPr>
          <w:rFonts w:ascii="Arial" w:hAnsi="Arial" w:cs="Arial"/>
          <w:b/>
        </w:rPr>
        <w:lastRenderedPageBreak/>
        <w:t>Ryzyka wpływające na utrzymanie efektów projektu</w:t>
      </w:r>
    </w:p>
    <w:tbl>
      <w:tblPr>
        <w:tblStyle w:val="Tabela-Siatka"/>
        <w:tblW w:w="9498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691"/>
        <w:gridCol w:w="1697"/>
        <w:gridCol w:w="2126"/>
        <w:gridCol w:w="1984"/>
      </w:tblGrid>
      <w:tr w:rsidR="001C413C" w:rsidRPr="002B50C0" w14:paraId="4ACF4293" w14:textId="77777777" w:rsidTr="001C413C">
        <w:trPr>
          <w:tblHeader/>
        </w:trPr>
        <w:tc>
          <w:tcPr>
            <w:tcW w:w="3691" w:type="dxa"/>
            <w:shd w:val="clear" w:color="auto" w:fill="D0CECE" w:themeFill="background2" w:themeFillShade="E6"/>
            <w:vAlign w:val="center"/>
          </w:tcPr>
          <w:p w14:paraId="135EE381" w14:textId="77777777" w:rsidR="001C413C" w:rsidRPr="00141A92" w:rsidRDefault="001C413C" w:rsidP="00FA674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3A4A75AD" w14:textId="77777777" w:rsidR="001C413C" w:rsidRPr="00141A92" w:rsidRDefault="001C413C" w:rsidP="00FA674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59145F6" w14:textId="77777777" w:rsidR="001C413C" w:rsidRPr="002D7ADA" w:rsidRDefault="001C413C" w:rsidP="00FA674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4135DF96" w14:textId="31844748" w:rsidR="001C413C" w:rsidRPr="002D7ADA" w:rsidRDefault="00274726" w:rsidP="00FA6743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1C413C" w:rsidRPr="002D7ADA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1C413C" w:rsidRPr="002B50C0" w14:paraId="7D91D59C" w14:textId="77777777" w:rsidTr="001C413C">
        <w:tc>
          <w:tcPr>
            <w:tcW w:w="3691" w:type="dxa"/>
            <w:vAlign w:val="center"/>
          </w:tcPr>
          <w:p w14:paraId="0C39ED61" w14:textId="4642FA4E" w:rsidR="001C413C" w:rsidRPr="00141A92" w:rsidRDefault="001C413C" w:rsidP="00FA674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C413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697" w:type="dxa"/>
          </w:tcPr>
          <w:p w14:paraId="25544BE6" w14:textId="6B2FB12C" w:rsidR="001C413C" w:rsidRPr="00141A92" w:rsidRDefault="00F21DF4" w:rsidP="00FA6743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-</w:t>
            </w:r>
          </w:p>
        </w:tc>
        <w:tc>
          <w:tcPr>
            <w:tcW w:w="2126" w:type="dxa"/>
          </w:tcPr>
          <w:p w14:paraId="2DF09018" w14:textId="42B966D2" w:rsidR="001C413C" w:rsidRPr="00141A92" w:rsidRDefault="00F21DF4" w:rsidP="00FA674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1984" w:type="dxa"/>
          </w:tcPr>
          <w:p w14:paraId="00D4C4E2" w14:textId="154320F2" w:rsidR="001C413C" w:rsidRPr="00141A92" w:rsidRDefault="00F21DF4" w:rsidP="00FA6743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-</w:t>
            </w:r>
          </w:p>
        </w:tc>
      </w:tr>
    </w:tbl>
    <w:p w14:paraId="537D37CF" w14:textId="44804BA2" w:rsidR="0091332C" w:rsidRPr="00D35F3A" w:rsidRDefault="0091332C" w:rsidP="00141A92">
      <w:pPr>
        <w:spacing w:before="240" w:after="120"/>
        <w:rPr>
          <w:rFonts w:ascii="Arial" w:hAnsi="Arial" w:cs="Arial"/>
          <w:sz w:val="20"/>
          <w:szCs w:val="20"/>
        </w:rPr>
      </w:pPr>
    </w:p>
    <w:p w14:paraId="0FA2F07F" w14:textId="569EF282" w:rsidR="00BB059E" w:rsidRPr="007764B0" w:rsidRDefault="00BB059E" w:rsidP="00C54F0A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20"/>
          <w:szCs w:val="20"/>
        </w:rPr>
      </w:pPr>
      <w:r w:rsidRPr="007764B0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kontaktowe:</w:t>
      </w:r>
      <w:r w:rsidRPr="007764B0">
        <w:rPr>
          <w:rFonts w:ascii="Arial" w:hAnsi="Arial" w:cs="Arial"/>
          <w:b/>
          <w:sz w:val="20"/>
          <w:szCs w:val="20"/>
        </w:rPr>
        <w:t xml:space="preserve"> </w:t>
      </w:r>
    </w:p>
    <w:p w14:paraId="2ACA3A7F" w14:textId="3B987B9E" w:rsidR="003D1D37" w:rsidRPr="007764B0" w:rsidRDefault="009953E9" w:rsidP="00B50C0E">
      <w:pPr>
        <w:spacing w:befor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Aleksandra </w:t>
      </w:r>
      <w:proofErr w:type="spellStart"/>
      <w:r>
        <w:rPr>
          <w:rFonts w:ascii="Arial" w:hAnsi="Arial" w:cs="Arial"/>
          <w:sz w:val="20"/>
          <w:szCs w:val="20"/>
        </w:rPr>
        <w:t>Meksuła</w:t>
      </w:r>
      <w:proofErr w:type="spellEnd"/>
      <w:r w:rsidR="003D1D37" w:rsidRPr="007764B0">
        <w:rPr>
          <w:rFonts w:ascii="Arial" w:hAnsi="Arial" w:cs="Arial"/>
          <w:sz w:val="20"/>
          <w:szCs w:val="20"/>
        </w:rPr>
        <w:t xml:space="preserve"> </w:t>
      </w:r>
      <w:r w:rsidR="005E6048">
        <w:rPr>
          <w:rFonts w:ascii="Arial" w:hAnsi="Arial" w:cs="Arial"/>
          <w:sz w:val="20"/>
          <w:szCs w:val="20"/>
        </w:rPr>
        <w:t xml:space="preserve">– Koordynator Organizacyjny </w:t>
      </w:r>
      <w:r w:rsidR="003D1D37" w:rsidRPr="007764B0">
        <w:rPr>
          <w:rFonts w:ascii="Arial" w:hAnsi="Arial" w:cs="Arial"/>
          <w:sz w:val="20"/>
          <w:szCs w:val="20"/>
        </w:rPr>
        <w:t xml:space="preserve">- </w:t>
      </w:r>
      <w:r w:rsidR="00E4454B" w:rsidRPr="007764B0">
        <w:rPr>
          <w:rFonts w:ascii="Arial" w:hAnsi="Arial" w:cs="Arial"/>
          <w:sz w:val="20"/>
          <w:szCs w:val="20"/>
        </w:rPr>
        <w:t>(58) 34</w:t>
      </w:r>
      <w:r>
        <w:rPr>
          <w:rFonts w:ascii="Arial" w:hAnsi="Arial" w:cs="Arial"/>
          <w:sz w:val="20"/>
          <w:szCs w:val="20"/>
        </w:rPr>
        <w:t xml:space="preserve">8 63 84, </w:t>
      </w:r>
      <w:r w:rsidRPr="009953E9">
        <w:rPr>
          <w:rFonts w:ascii="Arial" w:hAnsi="Arial" w:cs="Arial"/>
          <w:sz w:val="20"/>
          <w:szCs w:val="20"/>
        </w:rPr>
        <w:t>alemeksu@pg.edu.pl</w:t>
      </w:r>
    </w:p>
    <w:p w14:paraId="16142336" w14:textId="31A76FE9" w:rsidR="00E4454B" w:rsidRPr="007764B0" w:rsidRDefault="00E4454B" w:rsidP="00B50C0E">
      <w:pPr>
        <w:spacing w:before="360"/>
        <w:jc w:val="both"/>
        <w:rPr>
          <w:rFonts w:ascii="Arial" w:hAnsi="Arial" w:cs="Arial"/>
          <w:sz w:val="20"/>
          <w:szCs w:val="20"/>
        </w:rPr>
      </w:pPr>
      <w:r w:rsidRPr="007764B0">
        <w:rPr>
          <w:rFonts w:ascii="Arial" w:hAnsi="Arial" w:cs="Arial"/>
          <w:sz w:val="20"/>
          <w:szCs w:val="20"/>
        </w:rPr>
        <w:t>Agnieszka Wojas –</w:t>
      </w:r>
      <w:r w:rsidR="005E6048">
        <w:rPr>
          <w:rFonts w:ascii="Arial" w:hAnsi="Arial" w:cs="Arial"/>
          <w:sz w:val="20"/>
          <w:szCs w:val="20"/>
        </w:rPr>
        <w:t xml:space="preserve"> Specjalista ds. administracji i promocji- </w:t>
      </w:r>
      <w:r w:rsidRPr="007764B0">
        <w:rPr>
          <w:rFonts w:ascii="Arial" w:hAnsi="Arial" w:cs="Arial"/>
          <w:sz w:val="20"/>
          <w:szCs w:val="20"/>
        </w:rPr>
        <w:t xml:space="preserve"> (58) 348 65 19, </w:t>
      </w:r>
      <w:r w:rsidR="00B50C0E" w:rsidRPr="00B50C0E">
        <w:rPr>
          <w:rFonts w:ascii="Arial" w:hAnsi="Arial" w:cs="Arial"/>
          <w:sz w:val="20"/>
          <w:szCs w:val="20"/>
        </w:rPr>
        <w:t>agnieszka.wojas@pg.edu.pl</w:t>
      </w:r>
      <w:r w:rsidRPr="007764B0">
        <w:rPr>
          <w:rFonts w:ascii="Arial" w:hAnsi="Arial" w:cs="Arial"/>
          <w:sz w:val="20"/>
          <w:szCs w:val="20"/>
        </w:rPr>
        <w:t xml:space="preserve"> </w:t>
      </w:r>
    </w:p>
    <w:sectPr w:rsidR="00E4454B" w:rsidRPr="007764B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9374E" w14:textId="77777777" w:rsidR="001F5FFF" w:rsidRDefault="001F5FFF" w:rsidP="00BB2420">
      <w:pPr>
        <w:spacing w:after="0" w:line="240" w:lineRule="auto"/>
      </w:pPr>
      <w:r>
        <w:separator/>
      </w:r>
    </w:p>
  </w:endnote>
  <w:endnote w:type="continuationSeparator" w:id="0">
    <w:p w14:paraId="50FCE308" w14:textId="77777777" w:rsidR="001F5FFF" w:rsidRDefault="001F5FF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836F44A" w:rsidR="002B6F21" w:rsidRPr="00637966" w:rsidRDefault="002B6F21" w:rsidP="00637966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4C2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37966"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30F4B" w14:textId="77777777" w:rsidR="001F5FFF" w:rsidRDefault="001F5FFF" w:rsidP="00BB2420">
      <w:pPr>
        <w:spacing w:after="0" w:line="240" w:lineRule="auto"/>
      </w:pPr>
      <w:r>
        <w:separator/>
      </w:r>
    </w:p>
  </w:footnote>
  <w:footnote w:type="continuationSeparator" w:id="0">
    <w:p w14:paraId="43CE481C" w14:textId="77777777" w:rsidR="001F5FFF" w:rsidRDefault="001F5FF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30A2C"/>
    <w:multiLevelType w:val="hybridMultilevel"/>
    <w:tmpl w:val="E8CEC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06C8C"/>
    <w:multiLevelType w:val="hybridMultilevel"/>
    <w:tmpl w:val="C31E080C"/>
    <w:lvl w:ilvl="0" w:tplc="EDFED0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5E2E831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3304F"/>
    <w:multiLevelType w:val="hybridMultilevel"/>
    <w:tmpl w:val="AA866474"/>
    <w:lvl w:ilvl="0" w:tplc="36A249F4">
      <w:start w:val="7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63198"/>
    <w:multiLevelType w:val="hybridMultilevel"/>
    <w:tmpl w:val="A448D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E3280"/>
    <w:multiLevelType w:val="hybridMultilevel"/>
    <w:tmpl w:val="97F630FE"/>
    <w:lvl w:ilvl="0" w:tplc="6DF26B0E">
      <w:start w:val="1"/>
      <w:numFmt w:val="decimal"/>
      <w:lvlText w:val="%1."/>
      <w:lvlJc w:val="left"/>
      <w:pPr>
        <w:ind w:left="367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26133"/>
    <w:multiLevelType w:val="hybridMultilevel"/>
    <w:tmpl w:val="39EEE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B0964"/>
    <w:multiLevelType w:val="hybridMultilevel"/>
    <w:tmpl w:val="7A62614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11"/>
  </w:num>
  <w:num w:numId="5">
    <w:abstractNumId w:val="23"/>
  </w:num>
  <w:num w:numId="6">
    <w:abstractNumId w:val="3"/>
  </w:num>
  <w:num w:numId="7">
    <w:abstractNumId w:val="17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20"/>
  </w:num>
  <w:num w:numId="13">
    <w:abstractNumId w:val="16"/>
  </w:num>
  <w:num w:numId="14">
    <w:abstractNumId w:val="1"/>
  </w:num>
  <w:num w:numId="15">
    <w:abstractNumId w:val="24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5"/>
  </w:num>
  <w:num w:numId="21">
    <w:abstractNumId w:val="18"/>
  </w:num>
  <w:num w:numId="22">
    <w:abstractNumId w:val="8"/>
  </w:num>
  <w:num w:numId="23">
    <w:abstractNumId w:val="19"/>
  </w:num>
  <w:num w:numId="24">
    <w:abstractNumId w:val="5"/>
  </w:num>
  <w:num w:numId="25">
    <w:abstractNumId w:val="21"/>
  </w:num>
  <w:num w:numId="26">
    <w:abstractNumId w:val="1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6432"/>
    <w:rsid w:val="00043DD9"/>
    <w:rsid w:val="00044D68"/>
    <w:rsid w:val="00047D9D"/>
    <w:rsid w:val="00070663"/>
    <w:rsid w:val="000733B9"/>
    <w:rsid w:val="00084E5B"/>
    <w:rsid w:val="00087231"/>
    <w:rsid w:val="00095944"/>
    <w:rsid w:val="000A1DFB"/>
    <w:rsid w:val="000A2F32"/>
    <w:rsid w:val="000A3938"/>
    <w:rsid w:val="000B3E49"/>
    <w:rsid w:val="000B4C29"/>
    <w:rsid w:val="000C592D"/>
    <w:rsid w:val="000E0060"/>
    <w:rsid w:val="000E1828"/>
    <w:rsid w:val="000E4BF8"/>
    <w:rsid w:val="000E5EC0"/>
    <w:rsid w:val="000F20A9"/>
    <w:rsid w:val="000F307B"/>
    <w:rsid w:val="000F30B9"/>
    <w:rsid w:val="0011449C"/>
    <w:rsid w:val="0011693F"/>
    <w:rsid w:val="00122388"/>
    <w:rsid w:val="00124C3D"/>
    <w:rsid w:val="00141A92"/>
    <w:rsid w:val="00145E84"/>
    <w:rsid w:val="00150361"/>
    <w:rsid w:val="0015102C"/>
    <w:rsid w:val="00176FBB"/>
    <w:rsid w:val="00177BD2"/>
    <w:rsid w:val="00181E97"/>
    <w:rsid w:val="00182A08"/>
    <w:rsid w:val="001839C9"/>
    <w:rsid w:val="001A2EF2"/>
    <w:rsid w:val="001C2D74"/>
    <w:rsid w:val="001C413C"/>
    <w:rsid w:val="001C60A4"/>
    <w:rsid w:val="001C7F63"/>
    <w:rsid w:val="001C7FAC"/>
    <w:rsid w:val="001D7970"/>
    <w:rsid w:val="001E0CAC"/>
    <w:rsid w:val="001E16A3"/>
    <w:rsid w:val="001E1DEA"/>
    <w:rsid w:val="001E7199"/>
    <w:rsid w:val="001F24A0"/>
    <w:rsid w:val="001F5FFF"/>
    <w:rsid w:val="001F67EC"/>
    <w:rsid w:val="00202098"/>
    <w:rsid w:val="0020330A"/>
    <w:rsid w:val="00203D24"/>
    <w:rsid w:val="00204AA8"/>
    <w:rsid w:val="00236D7F"/>
    <w:rsid w:val="00237279"/>
    <w:rsid w:val="00240C3B"/>
    <w:rsid w:val="00240D69"/>
    <w:rsid w:val="00241B5E"/>
    <w:rsid w:val="00252087"/>
    <w:rsid w:val="00274726"/>
    <w:rsid w:val="00276C00"/>
    <w:rsid w:val="002A3C02"/>
    <w:rsid w:val="002A5452"/>
    <w:rsid w:val="002B4889"/>
    <w:rsid w:val="002B50C0"/>
    <w:rsid w:val="002B6F21"/>
    <w:rsid w:val="002C1F00"/>
    <w:rsid w:val="002C5989"/>
    <w:rsid w:val="002D3D4A"/>
    <w:rsid w:val="002D7ADA"/>
    <w:rsid w:val="002F30D2"/>
    <w:rsid w:val="002F56CA"/>
    <w:rsid w:val="0030196F"/>
    <w:rsid w:val="00302775"/>
    <w:rsid w:val="00304D04"/>
    <w:rsid w:val="00310D8E"/>
    <w:rsid w:val="00311FA2"/>
    <w:rsid w:val="00320267"/>
    <w:rsid w:val="003221F2"/>
    <w:rsid w:val="00322614"/>
    <w:rsid w:val="00324525"/>
    <w:rsid w:val="00334A24"/>
    <w:rsid w:val="00336DF7"/>
    <w:rsid w:val="003410FE"/>
    <w:rsid w:val="003508E7"/>
    <w:rsid w:val="00351DC5"/>
    <w:rsid w:val="003542F1"/>
    <w:rsid w:val="00356A3E"/>
    <w:rsid w:val="003642B8"/>
    <w:rsid w:val="00374078"/>
    <w:rsid w:val="003951DE"/>
    <w:rsid w:val="003A4115"/>
    <w:rsid w:val="003B5B7A"/>
    <w:rsid w:val="003C7325"/>
    <w:rsid w:val="003D10E7"/>
    <w:rsid w:val="003D1D37"/>
    <w:rsid w:val="003D7DD0"/>
    <w:rsid w:val="003E3144"/>
    <w:rsid w:val="003F2FE9"/>
    <w:rsid w:val="00405EA4"/>
    <w:rsid w:val="0041034F"/>
    <w:rsid w:val="00410454"/>
    <w:rsid w:val="004118A3"/>
    <w:rsid w:val="004129E3"/>
    <w:rsid w:val="00423A26"/>
    <w:rsid w:val="00425046"/>
    <w:rsid w:val="00431F8E"/>
    <w:rsid w:val="004350B8"/>
    <w:rsid w:val="00444AAB"/>
    <w:rsid w:val="00450089"/>
    <w:rsid w:val="0046625C"/>
    <w:rsid w:val="00486169"/>
    <w:rsid w:val="00486F46"/>
    <w:rsid w:val="004C1D48"/>
    <w:rsid w:val="004D2F12"/>
    <w:rsid w:val="004D65CA"/>
    <w:rsid w:val="004F6E89"/>
    <w:rsid w:val="005075E2"/>
    <w:rsid w:val="005121C6"/>
    <w:rsid w:val="00517F12"/>
    <w:rsid w:val="0052102C"/>
    <w:rsid w:val="00524E6C"/>
    <w:rsid w:val="005332D6"/>
    <w:rsid w:val="00544DFE"/>
    <w:rsid w:val="00561F87"/>
    <w:rsid w:val="005734CE"/>
    <w:rsid w:val="00586664"/>
    <w:rsid w:val="00593290"/>
    <w:rsid w:val="005A12F7"/>
    <w:rsid w:val="005A1B30"/>
    <w:rsid w:val="005B1A32"/>
    <w:rsid w:val="005B4C5C"/>
    <w:rsid w:val="005C0469"/>
    <w:rsid w:val="005C6116"/>
    <w:rsid w:val="005C77BB"/>
    <w:rsid w:val="005D17CF"/>
    <w:rsid w:val="005D5AAB"/>
    <w:rsid w:val="005D6E12"/>
    <w:rsid w:val="005E0ED8"/>
    <w:rsid w:val="005E40FA"/>
    <w:rsid w:val="005E6048"/>
    <w:rsid w:val="005E6ABD"/>
    <w:rsid w:val="005F22AC"/>
    <w:rsid w:val="005F41FA"/>
    <w:rsid w:val="00600AE4"/>
    <w:rsid w:val="006054AA"/>
    <w:rsid w:val="0062054D"/>
    <w:rsid w:val="006239DC"/>
    <w:rsid w:val="006334BF"/>
    <w:rsid w:val="00635A54"/>
    <w:rsid w:val="00637966"/>
    <w:rsid w:val="00661A62"/>
    <w:rsid w:val="00661A9F"/>
    <w:rsid w:val="006731D9"/>
    <w:rsid w:val="006777E9"/>
    <w:rsid w:val="006822BC"/>
    <w:rsid w:val="006A06EB"/>
    <w:rsid w:val="006A471A"/>
    <w:rsid w:val="006A60AA"/>
    <w:rsid w:val="006B034F"/>
    <w:rsid w:val="006B5117"/>
    <w:rsid w:val="006E0CFA"/>
    <w:rsid w:val="006E6205"/>
    <w:rsid w:val="006F2AF3"/>
    <w:rsid w:val="00701800"/>
    <w:rsid w:val="00725708"/>
    <w:rsid w:val="00740A47"/>
    <w:rsid w:val="007461C2"/>
    <w:rsid w:val="00746ABD"/>
    <w:rsid w:val="00761136"/>
    <w:rsid w:val="00771E8C"/>
    <w:rsid w:val="0077418F"/>
    <w:rsid w:val="00775C44"/>
    <w:rsid w:val="007764B0"/>
    <w:rsid w:val="00777A95"/>
    <w:rsid w:val="007924CE"/>
    <w:rsid w:val="00795AFA"/>
    <w:rsid w:val="00796DD0"/>
    <w:rsid w:val="007A4742"/>
    <w:rsid w:val="007A7532"/>
    <w:rsid w:val="007B0251"/>
    <w:rsid w:val="007B1197"/>
    <w:rsid w:val="007C2F7E"/>
    <w:rsid w:val="007C6235"/>
    <w:rsid w:val="007D116F"/>
    <w:rsid w:val="007D1990"/>
    <w:rsid w:val="007D2C34"/>
    <w:rsid w:val="007D38BD"/>
    <w:rsid w:val="007D3F21"/>
    <w:rsid w:val="007E341A"/>
    <w:rsid w:val="007F126F"/>
    <w:rsid w:val="00802839"/>
    <w:rsid w:val="00806134"/>
    <w:rsid w:val="00830B70"/>
    <w:rsid w:val="00840749"/>
    <w:rsid w:val="0087452F"/>
    <w:rsid w:val="00875528"/>
    <w:rsid w:val="00876282"/>
    <w:rsid w:val="00884686"/>
    <w:rsid w:val="008A332F"/>
    <w:rsid w:val="008A52F6"/>
    <w:rsid w:val="008C4BCD"/>
    <w:rsid w:val="008C6721"/>
    <w:rsid w:val="008D3826"/>
    <w:rsid w:val="008F2D9B"/>
    <w:rsid w:val="00904BFE"/>
    <w:rsid w:val="00905D5B"/>
    <w:rsid w:val="00907F6D"/>
    <w:rsid w:val="00911190"/>
    <w:rsid w:val="0091332C"/>
    <w:rsid w:val="009256F2"/>
    <w:rsid w:val="00933BEC"/>
    <w:rsid w:val="00936729"/>
    <w:rsid w:val="00936D8A"/>
    <w:rsid w:val="0095183B"/>
    <w:rsid w:val="00952126"/>
    <w:rsid w:val="00952617"/>
    <w:rsid w:val="009663A6"/>
    <w:rsid w:val="00971A40"/>
    <w:rsid w:val="00976434"/>
    <w:rsid w:val="00992EA3"/>
    <w:rsid w:val="009950DA"/>
    <w:rsid w:val="009953E9"/>
    <w:rsid w:val="00996328"/>
    <w:rsid w:val="009967CA"/>
    <w:rsid w:val="009A17FF"/>
    <w:rsid w:val="009A58EC"/>
    <w:rsid w:val="009A7005"/>
    <w:rsid w:val="009B4423"/>
    <w:rsid w:val="009B65FF"/>
    <w:rsid w:val="009C0A8D"/>
    <w:rsid w:val="009C6140"/>
    <w:rsid w:val="009D2FA4"/>
    <w:rsid w:val="009D7D8A"/>
    <w:rsid w:val="009E4C67"/>
    <w:rsid w:val="009E6213"/>
    <w:rsid w:val="009F09BF"/>
    <w:rsid w:val="009F1DC8"/>
    <w:rsid w:val="009F437E"/>
    <w:rsid w:val="00A11788"/>
    <w:rsid w:val="00A13EBD"/>
    <w:rsid w:val="00A158C2"/>
    <w:rsid w:val="00A30847"/>
    <w:rsid w:val="00A35C9B"/>
    <w:rsid w:val="00A36AE2"/>
    <w:rsid w:val="00A43E49"/>
    <w:rsid w:val="00A44EA2"/>
    <w:rsid w:val="00A56D63"/>
    <w:rsid w:val="00A66C5F"/>
    <w:rsid w:val="00A67685"/>
    <w:rsid w:val="00A728AE"/>
    <w:rsid w:val="00A804AE"/>
    <w:rsid w:val="00A86449"/>
    <w:rsid w:val="00A87C1C"/>
    <w:rsid w:val="00AA4CAB"/>
    <w:rsid w:val="00AA51AD"/>
    <w:rsid w:val="00AA5D0B"/>
    <w:rsid w:val="00AB2E01"/>
    <w:rsid w:val="00AC26B7"/>
    <w:rsid w:val="00AC7E26"/>
    <w:rsid w:val="00AD45BB"/>
    <w:rsid w:val="00AE1643"/>
    <w:rsid w:val="00AE3A6C"/>
    <w:rsid w:val="00AF09B8"/>
    <w:rsid w:val="00AF567D"/>
    <w:rsid w:val="00B0513A"/>
    <w:rsid w:val="00B133BC"/>
    <w:rsid w:val="00B17709"/>
    <w:rsid w:val="00B17740"/>
    <w:rsid w:val="00B41415"/>
    <w:rsid w:val="00B440C3"/>
    <w:rsid w:val="00B50560"/>
    <w:rsid w:val="00B50C0E"/>
    <w:rsid w:val="00B64B3C"/>
    <w:rsid w:val="00B673C6"/>
    <w:rsid w:val="00B7037A"/>
    <w:rsid w:val="00B72598"/>
    <w:rsid w:val="00B74859"/>
    <w:rsid w:val="00B87D3D"/>
    <w:rsid w:val="00B96EDA"/>
    <w:rsid w:val="00BA34FF"/>
    <w:rsid w:val="00BA481C"/>
    <w:rsid w:val="00BA714E"/>
    <w:rsid w:val="00BB059E"/>
    <w:rsid w:val="00BB2420"/>
    <w:rsid w:val="00BB5ACE"/>
    <w:rsid w:val="00BC1BD2"/>
    <w:rsid w:val="00BC6BE4"/>
    <w:rsid w:val="00BE47CD"/>
    <w:rsid w:val="00BE5BF9"/>
    <w:rsid w:val="00BF157D"/>
    <w:rsid w:val="00C00AD6"/>
    <w:rsid w:val="00C109AF"/>
    <w:rsid w:val="00C1106C"/>
    <w:rsid w:val="00C12462"/>
    <w:rsid w:val="00C12CD0"/>
    <w:rsid w:val="00C1313A"/>
    <w:rsid w:val="00C176A9"/>
    <w:rsid w:val="00C17BA6"/>
    <w:rsid w:val="00C26361"/>
    <w:rsid w:val="00C302F1"/>
    <w:rsid w:val="00C42AEA"/>
    <w:rsid w:val="00C54F0A"/>
    <w:rsid w:val="00C57985"/>
    <w:rsid w:val="00C61836"/>
    <w:rsid w:val="00C672CE"/>
    <w:rsid w:val="00C6751B"/>
    <w:rsid w:val="00C74781"/>
    <w:rsid w:val="00CA516B"/>
    <w:rsid w:val="00CB20A8"/>
    <w:rsid w:val="00CB75CC"/>
    <w:rsid w:val="00CC1599"/>
    <w:rsid w:val="00CC7E21"/>
    <w:rsid w:val="00CE74F9"/>
    <w:rsid w:val="00CE7777"/>
    <w:rsid w:val="00CF2E64"/>
    <w:rsid w:val="00D0238F"/>
    <w:rsid w:val="00D23778"/>
    <w:rsid w:val="00D25CFE"/>
    <w:rsid w:val="00D35F3A"/>
    <w:rsid w:val="00D4607F"/>
    <w:rsid w:val="00D52227"/>
    <w:rsid w:val="00D57025"/>
    <w:rsid w:val="00D57765"/>
    <w:rsid w:val="00D610CB"/>
    <w:rsid w:val="00D75E09"/>
    <w:rsid w:val="00D77F50"/>
    <w:rsid w:val="00D859F4"/>
    <w:rsid w:val="00D85A52"/>
    <w:rsid w:val="00D868BF"/>
    <w:rsid w:val="00D86FEC"/>
    <w:rsid w:val="00DA34DF"/>
    <w:rsid w:val="00DB69FD"/>
    <w:rsid w:val="00DB6BE4"/>
    <w:rsid w:val="00DC0A8A"/>
    <w:rsid w:val="00DC1705"/>
    <w:rsid w:val="00DC39A9"/>
    <w:rsid w:val="00DC4C79"/>
    <w:rsid w:val="00DD4287"/>
    <w:rsid w:val="00DE6249"/>
    <w:rsid w:val="00DE731D"/>
    <w:rsid w:val="00DF0B21"/>
    <w:rsid w:val="00E0076D"/>
    <w:rsid w:val="00E06D7C"/>
    <w:rsid w:val="00E11B44"/>
    <w:rsid w:val="00E13E3D"/>
    <w:rsid w:val="00E15DEB"/>
    <w:rsid w:val="00E1688D"/>
    <w:rsid w:val="00E203EB"/>
    <w:rsid w:val="00E2457A"/>
    <w:rsid w:val="00E35401"/>
    <w:rsid w:val="00E375DB"/>
    <w:rsid w:val="00E42938"/>
    <w:rsid w:val="00E42D06"/>
    <w:rsid w:val="00E4454B"/>
    <w:rsid w:val="00E47508"/>
    <w:rsid w:val="00E55D5F"/>
    <w:rsid w:val="00E55EB0"/>
    <w:rsid w:val="00E57BB7"/>
    <w:rsid w:val="00E619D4"/>
    <w:rsid w:val="00E61CB0"/>
    <w:rsid w:val="00E64207"/>
    <w:rsid w:val="00E71256"/>
    <w:rsid w:val="00E71BCF"/>
    <w:rsid w:val="00E81D7C"/>
    <w:rsid w:val="00E83FA4"/>
    <w:rsid w:val="00E86020"/>
    <w:rsid w:val="00EA0B4F"/>
    <w:rsid w:val="00EC2AFC"/>
    <w:rsid w:val="00EF36BE"/>
    <w:rsid w:val="00F138F7"/>
    <w:rsid w:val="00F2008A"/>
    <w:rsid w:val="00F21D9E"/>
    <w:rsid w:val="00F21DF4"/>
    <w:rsid w:val="00F25348"/>
    <w:rsid w:val="00F32B7B"/>
    <w:rsid w:val="00F45506"/>
    <w:rsid w:val="00F45C76"/>
    <w:rsid w:val="00F4769B"/>
    <w:rsid w:val="00F60062"/>
    <w:rsid w:val="00F613CC"/>
    <w:rsid w:val="00F64C6F"/>
    <w:rsid w:val="00F76777"/>
    <w:rsid w:val="00F83F2F"/>
    <w:rsid w:val="00F86555"/>
    <w:rsid w:val="00FA447F"/>
    <w:rsid w:val="00FB3FBF"/>
    <w:rsid w:val="00FB75BF"/>
    <w:rsid w:val="00FC3B03"/>
    <w:rsid w:val="00FD110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445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26073-F95B-4DD5-B228-FA887E42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1788</Words>
  <Characters>10733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2019-01-28T12:39:00Z</dcterms:created>
  <dcterms:modified xsi:type="dcterms:W3CDTF">2019-02-11T13:34:00Z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189761374</vt:i4>
  </property>
</Properties>
</file>